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3C3B" w14:textId="77777777" w:rsidR="00E33C13" w:rsidRDefault="00E9278E" w:rsidP="00E9278E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CURRICULUM VITAE</w:t>
      </w:r>
    </w:p>
    <w:p w14:paraId="4F707C5F" w14:textId="77777777" w:rsidR="00E9278E" w:rsidRDefault="00E9278E" w:rsidP="00E9278E">
      <w:pPr>
        <w:jc w:val="center"/>
        <w:rPr>
          <w:sz w:val="32"/>
        </w:rPr>
      </w:pPr>
    </w:p>
    <w:p w14:paraId="296039A8" w14:textId="77777777" w:rsidR="00E9278E" w:rsidRPr="00E9278E" w:rsidRDefault="00E9278E" w:rsidP="00E9278E">
      <w:pPr>
        <w:jc w:val="center"/>
        <w:rPr>
          <w:sz w:val="20"/>
        </w:rPr>
      </w:pPr>
      <w:r w:rsidRPr="00E9278E">
        <w:rPr>
          <w:rFonts w:hint="eastAsia"/>
          <w:sz w:val="20"/>
        </w:rPr>
        <w:t>Hansong Dan, Ph.D.</w:t>
      </w:r>
    </w:p>
    <w:p w14:paraId="6B90A025" w14:textId="77777777" w:rsidR="00E9278E" w:rsidRPr="00E9278E" w:rsidRDefault="00E9278E" w:rsidP="00E9278E">
      <w:pPr>
        <w:jc w:val="center"/>
        <w:rPr>
          <w:sz w:val="20"/>
        </w:rPr>
      </w:pPr>
      <w:r w:rsidRPr="00E9278E">
        <w:rPr>
          <w:rFonts w:hint="eastAsia"/>
          <w:sz w:val="20"/>
        </w:rPr>
        <w:t>Associate Professor of English</w:t>
      </w:r>
    </w:p>
    <w:p w14:paraId="265C9B89" w14:textId="77777777" w:rsidR="00E9278E" w:rsidRPr="00E9278E" w:rsidRDefault="00E9278E" w:rsidP="00E9278E">
      <w:pPr>
        <w:jc w:val="center"/>
        <w:rPr>
          <w:sz w:val="20"/>
        </w:rPr>
      </w:pPr>
      <w:r w:rsidRPr="00E9278E">
        <w:rPr>
          <w:rFonts w:hint="eastAsia"/>
          <w:sz w:val="20"/>
        </w:rPr>
        <w:t>Nanjing University</w:t>
      </w:r>
    </w:p>
    <w:p w14:paraId="49C7A66B" w14:textId="77777777" w:rsidR="00717093" w:rsidRDefault="00847EC2" w:rsidP="00E9278E">
      <w:pPr>
        <w:jc w:val="center"/>
        <w:rPr>
          <w:sz w:val="20"/>
        </w:rPr>
      </w:pPr>
      <w:hyperlink r:id="rId7" w:history="1">
        <w:r w:rsidR="00E9278E" w:rsidRPr="00E9278E">
          <w:rPr>
            <w:rStyle w:val="Hyperlink"/>
            <w:rFonts w:hint="eastAsia"/>
            <w:sz w:val="20"/>
          </w:rPr>
          <w:t>danhansong@163.com</w:t>
        </w:r>
      </w:hyperlink>
      <w:r w:rsidR="00E9278E" w:rsidRPr="00E9278E">
        <w:rPr>
          <w:rFonts w:hint="eastAsia"/>
          <w:sz w:val="20"/>
        </w:rPr>
        <w:t xml:space="preserve">; </w:t>
      </w:r>
    </w:p>
    <w:p w14:paraId="0B4833F0" w14:textId="77777777" w:rsidR="00E9278E" w:rsidRPr="00E9278E" w:rsidRDefault="00847EC2" w:rsidP="00E9278E">
      <w:pPr>
        <w:jc w:val="center"/>
        <w:rPr>
          <w:sz w:val="20"/>
        </w:rPr>
      </w:pPr>
      <w:hyperlink r:id="rId8" w:history="1">
        <w:r w:rsidR="00E9278E" w:rsidRPr="00E9278E">
          <w:rPr>
            <w:rStyle w:val="Hyperlink"/>
            <w:rFonts w:hint="eastAsia"/>
            <w:sz w:val="20"/>
          </w:rPr>
          <w:t>dhs@nju.edu.cn</w:t>
        </w:r>
      </w:hyperlink>
    </w:p>
    <w:p w14:paraId="6BFD223A" w14:textId="77777777" w:rsidR="00E9278E" w:rsidRPr="00E9278E" w:rsidRDefault="00E9278E">
      <w:pPr>
        <w:rPr>
          <w:sz w:val="36"/>
        </w:rPr>
      </w:pPr>
    </w:p>
    <w:p w14:paraId="6916F312" w14:textId="77777777" w:rsidR="00E9278E" w:rsidRPr="00717093" w:rsidRDefault="00E9278E">
      <w:pPr>
        <w:rPr>
          <w:b/>
          <w:sz w:val="22"/>
          <w:u w:val="single"/>
        </w:rPr>
      </w:pPr>
      <w:r w:rsidRPr="00717093">
        <w:rPr>
          <w:rFonts w:hint="eastAsia"/>
          <w:b/>
          <w:sz w:val="22"/>
          <w:u w:val="single"/>
        </w:rPr>
        <w:t>Education</w:t>
      </w:r>
    </w:p>
    <w:p w14:paraId="3077D7E0" w14:textId="77777777" w:rsidR="00E9278E" w:rsidRDefault="00E9278E">
      <w:pPr>
        <w:rPr>
          <w:sz w:val="22"/>
        </w:rPr>
      </w:pPr>
    </w:p>
    <w:p w14:paraId="00A17A28" w14:textId="77777777" w:rsidR="00E9278E" w:rsidRDefault="001E3CB8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E9278E">
        <w:rPr>
          <w:rFonts w:hint="eastAsia"/>
          <w:sz w:val="22"/>
        </w:rPr>
        <w:t>Nanjing University</w:t>
      </w:r>
    </w:p>
    <w:p w14:paraId="4DD7F279" w14:textId="77777777" w:rsidR="00E9278E" w:rsidRDefault="00E9278E" w:rsidP="00E9278E">
      <w:pPr>
        <w:ind w:firstLine="780"/>
        <w:rPr>
          <w:sz w:val="22"/>
        </w:rPr>
      </w:pPr>
      <w:r>
        <w:rPr>
          <w:rFonts w:hint="eastAsia"/>
          <w:sz w:val="22"/>
        </w:rPr>
        <w:t>Ph.D. in English</w:t>
      </w:r>
      <w:r w:rsidR="001E3CB8">
        <w:rPr>
          <w:rFonts w:hint="eastAsia"/>
          <w:sz w:val="22"/>
        </w:rPr>
        <w:t xml:space="preserve"> and American</w:t>
      </w:r>
      <w:r>
        <w:rPr>
          <w:rFonts w:hint="eastAsia"/>
          <w:sz w:val="22"/>
        </w:rPr>
        <w:t xml:space="preserve"> Literature, 2009</w:t>
      </w:r>
    </w:p>
    <w:p w14:paraId="707DF0A9" w14:textId="77777777" w:rsidR="001E3CB8" w:rsidRDefault="001E3CB8" w:rsidP="00E9278E">
      <w:pPr>
        <w:ind w:firstLine="780"/>
        <w:rPr>
          <w:sz w:val="22"/>
        </w:rPr>
      </w:pPr>
    </w:p>
    <w:p w14:paraId="2A866D7F" w14:textId="77777777" w:rsidR="00E9278E" w:rsidRDefault="001E3CB8" w:rsidP="00E9278E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E9278E">
        <w:rPr>
          <w:rFonts w:hint="eastAsia"/>
          <w:sz w:val="22"/>
        </w:rPr>
        <w:t>Harbin Institute of Technology</w:t>
      </w:r>
    </w:p>
    <w:p w14:paraId="02235C69" w14:textId="77777777" w:rsidR="00E9278E" w:rsidRDefault="001E3CB8" w:rsidP="001E3CB8">
      <w:pPr>
        <w:ind w:firstLine="780"/>
        <w:rPr>
          <w:sz w:val="22"/>
        </w:rPr>
      </w:pPr>
      <w:r>
        <w:rPr>
          <w:rFonts w:hint="eastAsia"/>
          <w:sz w:val="22"/>
        </w:rPr>
        <w:t>M.A. in English Language and Literature, 2003, magna cum laude</w:t>
      </w:r>
    </w:p>
    <w:p w14:paraId="219CCF42" w14:textId="77777777" w:rsidR="001E3CB8" w:rsidRDefault="001E3CB8" w:rsidP="001E3CB8">
      <w:pPr>
        <w:ind w:firstLine="780"/>
        <w:rPr>
          <w:sz w:val="22"/>
        </w:rPr>
      </w:pPr>
      <w:r>
        <w:rPr>
          <w:rFonts w:hint="eastAsia"/>
          <w:sz w:val="22"/>
        </w:rPr>
        <w:lastRenderedPageBreak/>
        <w:t>B.A. in English, 2001</w:t>
      </w:r>
    </w:p>
    <w:p w14:paraId="17C7E9C7" w14:textId="77777777" w:rsidR="001E3CB8" w:rsidRDefault="001E3CB8" w:rsidP="001E3CB8">
      <w:pPr>
        <w:rPr>
          <w:sz w:val="22"/>
        </w:rPr>
      </w:pPr>
    </w:p>
    <w:p w14:paraId="6B6036C1" w14:textId="77777777" w:rsidR="00EE545B" w:rsidRDefault="00EE545B" w:rsidP="001E3CB8">
      <w:pPr>
        <w:rPr>
          <w:sz w:val="22"/>
        </w:rPr>
      </w:pPr>
    </w:p>
    <w:p w14:paraId="6521848B" w14:textId="77777777" w:rsidR="001E3CB8" w:rsidRPr="00717093" w:rsidRDefault="001E3CB8" w:rsidP="001E3CB8">
      <w:pPr>
        <w:rPr>
          <w:b/>
          <w:sz w:val="22"/>
          <w:u w:val="single"/>
        </w:rPr>
      </w:pPr>
      <w:r w:rsidRPr="00717093">
        <w:rPr>
          <w:rFonts w:hint="eastAsia"/>
          <w:b/>
          <w:sz w:val="22"/>
          <w:u w:val="single"/>
        </w:rPr>
        <w:t>Academic Positions</w:t>
      </w:r>
    </w:p>
    <w:p w14:paraId="51E6C134" w14:textId="77777777" w:rsidR="001E3CB8" w:rsidRDefault="001E3CB8" w:rsidP="001E3CB8">
      <w:pPr>
        <w:rPr>
          <w:sz w:val="22"/>
        </w:rPr>
      </w:pPr>
    </w:p>
    <w:p w14:paraId="1C8ED9A2" w14:textId="6F0E6109" w:rsidR="00717093" w:rsidRDefault="001E3CB8" w:rsidP="00717093">
      <w:pPr>
        <w:ind w:leftChars="-3" w:left="2120" w:hangingChars="966" w:hanging="2125"/>
        <w:rPr>
          <w:sz w:val="22"/>
        </w:rPr>
      </w:pPr>
      <w:r>
        <w:rPr>
          <w:rFonts w:hint="eastAsia"/>
          <w:sz w:val="22"/>
        </w:rPr>
        <w:t xml:space="preserve">   </w:t>
      </w:r>
      <w:r w:rsidR="00717093">
        <w:rPr>
          <w:rFonts w:hint="eastAsia"/>
          <w:sz w:val="22"/>
        </w:rPr>
        <w:t xml:space="preserve">2015 </w:t>
      </w:r>
      <w:r w:rsidR="00C03F2B">
        <w:rPr>
          <w:sz w:val="22"/>
        </w:rPr>
        <w:t>–</w:t>
      </w:r>
      <w:r w:rsidR="00C03F2B">
        <w:rPr>
          <w:rFonts w:hint="eastAsia"/>
          <w:sz w:val="22"/>
        </w:rPr>
        <w:t xml:space="preserve"> 2017    </w:t>
      </w:r>
      <w:r w:rsidR="00717093">
        <w:rPr>
          <w:rFonts w:hint="eastAsia"/>
          <w:sz w:val="22"/>
        </w:rPr>
        <w:t xml:space="preserve"> Institute for Advanced Studies in Humanities and Social Sciences (IAS), Nanjing University</w:t>
      </w:r>
    </w:p>
    <w:p w14:paraId="2F3FEB5A" w14:textId="77777777" w:rsidR="00717093" w:rsidRDefault="00717093" w:rsidP="001E3CB8">
      <w:pPr>
        <w:rPr>
          <w:sz w:val="22"/>
        </w:rPr>
      </w:pPr>
      <w:r>
        <w:rPr>
          <w:rFonts w:hint="eastAsia"/>
          <w:sz w:val="22"/>
        </w:rPr>
        <w:t xml:space="preserve">                   Resident Scholar </w:t>
      </w:r>
    </w:p>
    <w:p w14:paraId="4234AAD2" w14:textId="77777777" w:rsidR="00717093" w:rsidRDefault="00717093" w:rsidP="001E3CB8">
      <w:pPr>
        <w:rPr>
          <w:sz w:val="22"/>
        </w:rPr>
      </w:pPr>
    </w:p>
    <w:p w14:paraId="798A0CEF" w14:textId="77777777" w:rsidR="001E3CB8" w:rsidRDefault="00717093" w:rsidP="001E3CB8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1E3CB8">
        <w:rPr>
          <w:rFonts w:hint="eastAsia"/>
          <w:sz w:val="22"/>
        </w:rPr>
        <w:t>January 2012 -    Nanjing University</w:t>
      </w:r>
    </w:p>
    <w:p w14:paraId="401F1413" w14:textId="77777777" w:rsidR="001E3CB8" w:rsidRDefault="001E3CB8" w:rsidP="001E3CB8">
      <w:pPr>
        <w:rPr>
          <w:sz w:val="22"/>
        </w:rPr>
      </w:pPr>
      <w:r>
        <w:rPr>
          <w:rFonts w:hint="eastAsia"/>
          <w:sz w:val="22"/>
        </w:rPr>
        <w:t xml:space="preserve">                   Associate Professor, Dept. of English</w:t>
      </w:r>
    </w:p>
    <w:p w14:paraId="0352026F" w14:textId="77777777" w:rsidR="00717093" w:rsidRPr="00E9278E" w:rsidRDefault="00717093" w:rsidP="001E3CB8">
      <w:pPr>
        <w:rPr>
          <w:sz w:val="22"/>
        </w:rPr>
      </w:pPr>
    </w:p>
    <w:p w14:paraId="7C341484" w14:textId="77777777" w:rsidR="001E3CB8" w:rsidRDefault="001E3CB8" w:rsidP="001E3CB8">
      <w:pPr>
        <w:rPr>
          <w:sz w:val="22"/>
        </w:rPr>
      </w:pPr>
      <w:r>
        <w:rPr>
          <w:rFonts w:hint="eastAsia"/>
          <w:sz w:val="22"/>
        </w:rPr>
        <w:t xml:space="preserve">   2009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2011      Nanjing University</w:t>
      </w:r>
    </w:p>
    <w:p w14:paraId="750414FF" w14:textId="77777777" w:rsidR="001E3CB8" w:rsidRDefault="001E3CB8" w:rsidP="001E3CB8">
      <w:pPr>
        <w:rPr>
          <w:sz w:val="22"/>
        </w:rPr>
      </w:pPr>
      <w:r>
        <w:rPr>
          <w:rFonts w:hint="eastAsia"/>
          <w:sz w:val="22"/>
        </w:rPr>
        <w:t xml:space="preserve">                   Assistant Professor, Dept. of English</w:t>
      </w:r>
    </w:p>
    <w:p w14:paraId="38A673F2" w14:textId="77777777" w:rsidR="00717093" w:rsidRDefault="00717093" w:rsidP="001E3CB8">
      <w:pPr>
        <w:rPr>
          <w:sz w:val="22"/>
        </w:rPr>
      </w:pPr>
    </w:p>
    <w:p w14:paraId="64BAE7C0" w14:textId="77777777" w:rsidR="00717093" w:rsidRDefault="001E3CB8" w:rsidP="001E3CB8">
      <w:pPr>
        <w:rPr>
          <w:color w:val="auto"/>
          <w:sz w:val="22"/>
        </w:rPr>
      </w:pPr>
      <w:r>
        <w:rPr>
          <w:rFonts w:hint="eastAsia"/>
          <w:sz w:val="22"/>
        </w:rPr>
        <w:lastRenderedPageBreak/>
        <w:t xml:space="preserve">   </w:t>
      </w:r>
      <w:r w:rsidR="00717093">
        <w:rPr>
          <w:color w:val="auto"/>
          <w:sz w:val="22"/>
        </w:rPr>
        <w:t>200</w:t>
      </w:r>
      <w:r w:rsidR="00717093">
        <w:rPr>
          <w:rFonts w:hint="eastAsia"/>
          <w:color w:val="auto"/>
          <w:sz w:val="22"/>
        </w:rPr>
        <w:t>3</w:t>
      </w:r>
      <w:r w:rsidR="00717093">
        <w:rPr>
          <w:color w:val="auto"/>
          <w:sz w:val="22"/>
        </w:rPr>
        <w:t xml:space="preserve"> – 20</w:t>
      </w:r>
      <w:r w:rsidR="00717093">
        <w:rPr>
          <w:rFonts w:hint="eastAsia"/>
          <w:color w:val="auto"/>
          <w:sz w:val="22"/>
        </w:rPr>
        <w:t>06      Dalian University of Foreign Languages</w:t>
      </w:r>
    </w:p>
    <w:p w14:paraId="71598C9C" w14:textId="77777777" w:rsidR="001E3CB8" w:rsidRPr="00E9278E" w:rsidRDefault="00717093" w:rsidP="001E3CB8">
      <w:pPr>
        <w:rPr>
          <w:sz w:val="22"/>
        </w:rPr>
      </w:pPr>
      <w:r>
        <w:rPr>
          <w:rFonts w:hint="eastAsia"/>
          <w:color w:val="auto"/>
          <w:sz w:val="22"/>
        </w:rPr>
        <w:t xml:space="preserve">                   </w:t>
      </w:r>
      <w:r>
        <w:rPr>
          <w:rFonts w:hint="eastAsia"/>
          <w:sz w:val="22"/>
        </w:rPr>
        <w:t>Assistant Professor, Dept. of Applied English</w:t>
      </w:r>
    </w:p>
    <w:p w14:paraId="1374310A" w14:textId="77777777" w:rsidR="001E3CB8" w:rsidRDefault="001E3CB8">
      <w:pPr>
        <w:rPr>
          <w:sz w:val="22"/>
        </w:rPr>
      </w:pPr>
    </w:p>
    <w:p w14:paraId="6B8A038E" w14:textId="77777777" w:rsidR="00E9278E" w:rsidRPr="00717093" w:rsidRDefault="00E9278E">
      <w:pPr>
        <w:rPr>
          <w:b/>
          <w:sz w:val="22"/>
          <w:u w:val="single"/>
        </w:rPr>
      </w:pPr>
      <w:r w:rsidRPr="00717093">
        <w:rPr>
          <w:rFonts w:hint="eastAsia"/>
          <w:b/>
          <w:sz w:val="22"/>
          <w:u w:val="single"/>
        </w:rPr>
        <w:t>Publications</w:t>
      </w:r>
    </w:p>
    <w:p w14:paraId="28B73DE5" w14:textId="77777777" w:rsidR="00717093" w:rsidRDefault="00717093">
      <w:pPr>
        <w:rPr>
          <w:sz w:val="22"/>
        </w:rPr>
      </w:pPr>
    </w:p>
    <w:p w14:paraId="18CE55D5" w14:textId="77777777" w:rsidR="00E9278E" w:rsidRPr="00E9278E" w:rsidRDefault="00717093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E9278E" w:rsidRPr="00E9278E">
        <w:rPr>
          <w:rFonts w:hint="eastAsia"/>
          <w:sz w:val="22"/>
        </w:rPr>
        <w:t>I. Books</w:t>
      </w:r>
    </w:p>
    <w:p w14:paraId="3EBF857A" w14:textId="77777777" w:rsidR="00717093" w:rsidRDefault="00717093">
      <w:pPr>
        <w:rPr>
          <w:sz w:val="22"/>
        </w:rPr>
      </w:pPr>
    </w:p>
    <w:p w14:paraId="54705C88" w14:textId="77777777" w:rsidR="00717093" w:rsidRDefault="00717093" w:rsidP="00034E79">
      <w:pPr>
        <w:ind w:leftChars="354" w:left="566" w:firstLine="1"/>
        <w:rPr>
          <w:sz w:val="22"/>
        </w:rPr>
      </w:pPr>
      <w:r w:rsidRPr="00034E79">
        <w:rPr>
          <w:rFonts w:hint="eastAsia"/>
          <w:i/>
          <w:sz w:val="22"/>
        </w:rPr>
        <w:t>To Realize the Universal: Allegorical Narrative in Thornton Wilder</w:t>
      </w:r>
      <w:r w:rsidRPr="00034E79">
        <w:rPr>
          <w:i/>
          <w:sz w:val="22"/>
        </w:rPr>
        <w:t>’</w:t>
      </w:r>
      <w:r w:rsidRPr="00034E79">
        <w:rPr>
          <w:rFonts w:hint="eastAsia"/>
          <w:i/>
          <w:sz w:val="22"/>
        </w:rPr>
        <w:t>s Plays and Novels</w:t>
      </w:r>
      <w:r>
        <w:rPr>
          <w:rFonts w:hint="eastAsia"/>
          <w:sz w:val="22"/>
        </w:rPr>
        <w:t xml:space="preserve">. </w:t>
      </w:r>
      <w:r w:rsidR="00034E7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Bern: Peter Lang, 2012.</w:t>
      </w:r>
    </w:p>
    <w:p w14:paraId="759AA49F" w14:textId="77777777" w:rsidR="00717093" w:rsidRDefault="00717093" w:rsidP="00717093">
      <w:pPr>
        <w:ind w:firstLine="560"/>
        <w:rPr>
          <w:sz w:val="22"/>
        </w:rPr>
      </w:pPr>
    </w:p>
    <w:p w14:paraId="48AA5216" w14:textId="77777777" w:rsidR="00034E79" w:rsidRDefault="00034E79" w:rsidP="00717093">
      <w:pPr>
        <w:ind w:firstLine="560"/>
        <w:rPr>
          <w:sz w:val="22"/>
        </w:rPr>
      </w:pPr>
      <w:r>
        <w:rPr>
          <w:rFonts w:hint="eastAsia"/>
          <w:i/>
          <w:sz w:val="22"/>
        </w:rPr>
        <w:t xml:space="preserve">A Reader in </w:t>
      </w:r>
      <w:r w:rsidRPr="00034E79">
        <w:rPr>
          <w:rFonts w:hint="eastAsia"/>
          <w:i/>
          <w:sz w:val="22"/>
        </w:rPr>
        <w:t>Combat</w:t>
      </w:r>
      <w:r>
        <w:rPr>
          <w:rFonts w:hint="eastAsia"/>
          <w:sz w:val="22"/>
        </w:rPr>
        <w:t>. Nanjing: Yilin Press, 2017.</w:t>
      </w:r>
    </w:p>
    <w:p w14:paraId="491BE63D" w14:textId="77777777" w:rsidR="00717093" w:rsidRDefault="00717093">
      <w:pPr>
        <w:rPr>
          <w:sz w:val="22"/>
        </w:rPr>
      </w:pPr>
    </w:p>
    <w:p w14:paraId="4E5CA09B" w14:textId="77777777" w:rsidR="00E9278E" w:rsidRDefault="00717093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E9278E" w:rsidRPr="00E9278E">
        <w:rPr>
          <w:rFonts w:hint="eastAsia"/>
          <w:sz w:val="22"/>
        </w:rPr>
        <w:t xml:space="preserve">II. Books </w:t>
      </w:r>
      <w:r w:rsidR="00C57664">
        <w:rPr>
          <w:rFonts w:hint="eastAsia"/>
          <w:sz w:val="22"/>
        </w:rPr>
        <w:t xml:space="preserve">and Articles </w:t>
      </w:r>
      <w:r w:rsidR="00E9278E" w:rsidRPr="00E9278E">
        <w:rPr>
          <w:rFonts w:hint="eastAsia"/>
          <w:sz w:val="22"/>
        </w:rPr>
        <w:t>in Progress</w:t>
      </w:r>
    </w:p>
    <w:p w14:paraId="528A2A1B" w14:textId="77777777" w:rsidR="00034E79" w:rsidRDefault="00034E79">
      <w:pPr>
        <w:rPr>
          <w:sz w:val="22"/>
        </w:rPr>
      </w:pPr>
      <w:r>
        <w:rPr>
          <w:rFonts w:hint="eastAsia"/>
          <w:sz w:val="22"/>
        </w:rPr>
        <w:lastRenderedPageBreak/>
        <w:t xml:space="preserve">  </w:t>
      </w:r>
    </w:p>
    <w:p w14:paraId="197E38CF" w14:textId="77777777" w:rsidR="00C57664" w:rsidRPr="005C1B27" w:rsidRDefault="00034E79" w:rsidP="005C1B27">
      <w:pPr>
        <w:pStyle w:val="ListParagraph"/>
        <w:numPr>
          <w:ilvl w:val="0"/>
          <w:numId w:val="5"/>
        </w:numPr>
        <w:spacing w:beforeLines="50" w:before="156"/>
        <w:ind w:leftChars="276" w:left="802" w:firstLineChars="0"/>
        <w:rPr>
          <w:sz w:val="22"/>
        </w:rPr>
      </w:pPr>
      <w:r w:rsidRPr="005C1B27">
        <w:rPr>
          <w:rFonts w:hint="eastAsia"/>
          <w:i/>
          <w:sz w:val="22"/>
        </w:rPr>
        <w:t>Narrating Terror in the Wake of 9/11: Global Terrorism and Contemporary American Fictions</w:t>
      </w:r>
      <w:r w:rsidR="00CD2DD6" w:rsidRPr="005C1B27">
        <w:rPr>
          <w:rFonts w:hint="eastAsia"/>
          <w:sz w:val="22"/>
        </w:rPr>
        <w:t xml:space="preserve">. Manuscript in Progress. </w:t>
      </w:r>
    </w:p>
    <w:p w14:paraId="1A561F5D" w14:textId="77777777" w:rsidR="00C57664" w:rsidRPr="005C1B27" w:rsidRDefault="00C57664" w:rsidP="005C1B27">
      <w:pPr>
        <w:pStyle w:val="ListParagraph"/>
        <w:numPr>
          <w:ilvl w:val="0"/>
          <w:numId w:val="5"/>
        </w:numPr>
        <w:spacing w:beforeLines="50" w:before="156"/>
        <w:ind w:leftChars="276" w:left="802"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>From Close Reading to Distant Reading: Digital Literary Studies and its Discontents.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Manuscript in Progress.</w:t>
      </w:r>
    </w:p>
    <w:p w14:paraId="4DB37046" w14:textId="77777777" w:rsidR="00717093" w:rsidRDefault="00717093">
      <w:pPr>
        <w:rPr>
          <w:sz w:val="22"/>
        </w:rPr>
      </w:pPr>
    </w:p>
    <w:p w14:paraId="77E71ECB" w14:textId="77777777" w:rsidR="005C1B27" w:rsidRDefault="005C1B27">
      <w:pPr>
        <w:rPr>
          <w:sz w:val="22"/>
        </w:rPr>
      </w:pPr>
    </w:p>
    <w:p w14:paraId="78954B20" w14:textId="77777777" w:rsidR="00E9278E" w:rsidRDefault="00717093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E9278E" w:rsidRPr="00E9278E">
        <w:rPr>
          <w:rFonts w:hint="eastAsia"/>
          <w:sz w:val="22"/>
        </w:rPr>
        <w:t>III. Refereed Articles in Academic Journals and Collections</w:t>
      </w:r>
      <w:r w:rsidR="00C57664">
        <w:rPr>
          <w:rFonts w:hint="eastAsia"/>
          <w:sz w:val="22"/>
        </w:rPr>
        <w:t xml:space="preserve"> (previous ten years)</w:t>
      </w:r>
    </w:p>
    <w:p w14:paraId="127014B9" w14:textId="77777777" w:rsidR="00CD2DD6" w:rsidRDefault="00CD2DD6">
      <w:pPr>
        <w:rPr>
          <w:sz w:val="22"/>
        </w:rPr>
      </w:pPr>
    </w:p>
    <w:p w14:paraId="15AD768E" w14:textId="63E87A61" w:rsidR="00C03F2B" w:rsidRDefault="00C03F2B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>
        <w:rPr>
          <w:rFonts w:hint="eastAsia"/>
          <w:sz w:val="22"/>
        </w:rPr>
        <w:t>“</w:t>
      </w:r>
      <w:r>
        <w:rPr>
          <w:sz w:val="22"/>
        </w:rPr>
        <w:t>‘</w:t>
      </w:r>
      <w:r>
        <w:rPr>
          <w:rFonts w:hint="eastAsia"/>
          <w:sz w:val="22"/>
        </w:rPr>
        <w:t>Crouching Terrorist, Lurking Author</w:t>
      </w:r>
      <w:r>
        <w:rPr>
          <w:sz w:val="22"/>
        </w:rPr>
        <w:t>’</w:t>
      </w:r>
      <w:r>
        <w:rPr>
          <w:rFonts w:hint="eastAsia"/>
          <w:sz w:val="22"/>
        </w:rPr>
        <w:t>: On the Terror Narrative in Zhang Chengzhi</w:t>
      </w:r>
      <w:r>
        <w:rPr>
          <w:sz w:val="22"/>
        </w:rPr>
        <w:t>’</w:t>
      </w:r>
      <w:r>
        <w:rPr>
          <w:rFonts w:hint="eastAsia"/>
          <w:sz w:val="22"/>
        </w:rPr>
        <w:t>s and Xiao Bai</w:t>
      </w:r>
      <w:r>
        <w:rPr>
          <w:sz w:val="22"/>
        </w:rPr>
        <w:t>’</w:t>
      </w:r>
      <w:r>
        <w:rPr>
          <w:rFonts w:hint="eastAsia"/>
          <w:sz w:val="22"/>
        </w:rPr>
        <w:t>s Historical Fiction.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Pr="00C03F2B">
        <w:rPr>
          <w:rFonts w:hint="eastAsia"/>
          <w:i/>
          <w:sz w:val="22"/>
        </w:rPr>
        <w:t>Comparative Literature Studies</w:t>
      </w:r>
      <w:r>
        <w:rPr>
          <w:rFonts w:hint="eastAsia"/>
          <w:sz w:val="22"/>
        </w:rPr>
        <w:t xml:space="preserve"> 55.2 (Summer 2018):</w:t>
      </w:r>
      <w:r w:rsidR="00D62688">
        <w:rPr>
          <w:rFonts w:hint="eastAsia"/>
          <w:sz w:val="22"/>
        </w:rPr>
        <w:t xml:space="preserve"> 246-261.</w:t>
      </w:r>
    </w:p>
    <w:p w14:paraId="4BC85E70" w14:textId="77777777" w:rsidR="00D62688" w:rsidRDefault="00D62688" w:rsidP="00D62688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>
        <w:rPr>
          <w:sz w:val="22"/>
        </w:rPr>
        <w:lastRenderedPageBreak/>
        <w:t>“</w:t>
      </w:r>
      <w:r>
        <w:rPr>
          <w:rFonts w:hint="eastAsia"/>
          <w:sz w:val="22"/>
        </w:rPr>
        <w:t>Introduction: Global Crises and Twenty-First-Century World Literature.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Pr="00C03F2B">
        <w:rPr>
          <w:rFonts w:hint="eastAsia"/>
          <w:i/>
          <w:sz w:val="22"/>
        </w:rPr>
        <w:t>Comparative Literature Studies</w:t>
      </w:r>
      <w:r>
        <w:rPr>
          <w:rFonts w:hint="eastAsia"/>
          <w:sz w:val="22"/>
        </w:rPr>
        <w:t xml:space="preserve"> 55.2 (Summer 2018): 326-344.</w:t>
      </w:r>
    </w:p>
    <w:p w14:paraId="7E05998E" w14:textId="70C15847" w:rsidR="00CF12FC" w:rsidRDefault="00CF12FC" w:rsidP="00D62688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The Worlding of </w:t>
      </w:r>
      <w:r w:rsidRPr="00CF12FC">
        <w:rPr>
          <w:rFonts w:hint="eastAsia"/>
          <w:i/>
          <w:sz w:val="22"/>
        </w:rPr>
        <w:t>Our Town</w:t>
      </w:r>
      <w:r>
        <w:rPr>
          <w:rFonts w:hint="eastAsia"/>
          <w:sz w:val="22"/>
        </w:rPr>
        <w:t>: The Case of China.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>
        <w:rPr>
          <w:sz w:val="22"/>
        </w:rPr>
        <w:t>I</w:t>
      </w:r>
      <w:r>
        <w:rPr>
          <w:rFonts w:hint="eastAsia"/>
          <w:sz w:val="22"/>
        </w:rPr>
        <w:t>n Thornton Wilder in Collaboration: Critical Essays on His Drama and Fiction, eds. Jackson R. Bryer, Judith P. Hallett and Edyta Oczkowicz, London: Cambridge Scholar, 2018: 279-301.</w:t>
      </w:r>
    </w:p>
    <w:p w14:paraId="68ABB620" w14:textId="259216D1" w:rsidR="00D62688" w:rsidRDefault="0049112C" w:rsidP="00D62688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>
        <w:rPr>
          <w:sz w:val="22"/>
        </w:rPr>
        <w:t xml:space="preserve"> </w:t>
      </w:r>
      <w:r w:rsidR="00D62688">
        <w:rPr>
          <w:sz w:val="22"/>
        </w:rPr>
        <w:t>“</w:t>
      </w:r>
      <w:r w:rsidR="00D62688">
        <w:rPr>
          <w:rFonts w:hint="eastAsia"/>
          <w:sz w:val="22"/>
        </w:rPr>
        <w:t xml:space="preserve">A Post-Humanist Critique of </w:t>
      </w:r>
      <w:r w:rsidR="00D62688">
        <w:rPr>
          <w:sz w:val="22"/>
        </w:rPr>
        <w:t>‘</w:t>
      </w:r>
      <w:r w:rsidR="00D62688">
        <w:rPr>
          <w:rFonts w:hint="eastAsia"/>
          <w:sz w:val="22"/>
        </w:rPr>
        <w:t>Companion Species</w:t>
      </w:r>
      <w:r w:rsidR="00D62688">
        <w:rPr>
          <w:sz w:val="22"/>
        </w:rPr>
        <w:t>’</w:t>
      </w:r>
      <w:r w:rsidR="00D62688">
        <w:rPr>
          <w:rFonts w:hint="eastAsia"/>
          <w:sz w:val="22"/>
        </w:rPr>
        <w:t xml:space="preserve"> and its Limitation</w:t>
      </w:r>
      <w:r w:rsidR="00D62688">
        <w:rPr>
          <w:sz w:val="22"/>
        </w:rPr>
        <w:t>”</w:t>
      </w:r>
      <w:r w:rsidR="00D62688">
        <w:rPr>
          <w:rFonts w:hint="eastAsia"/>
          <w:sz w:val="22"/>
        </w:rPr>
        <w:t xml:space="preserve">. </w:t>
      </w:r>
      <w:r w:rsidR="00DB6A52" w:rsidRPr="00DB6A52">
        <w:rPr>
          <w:rFonts w:hint="eastAsia"/>
          <w:i/>
          <w:sz w:val="22"/>
        </w:rPr>
        <w:t>Literature &amp; Art Studies</w:t>
      </w:r>
      <w:r w:rsidR="00DB6A52">
        <w:rPr>
          <w:rFonts w:hint="eastAsia"/>
          <w:sz w:val="22"/>
        </w:rPr>
        <w:t xml:space="preserve"> 1 (2018): 27-37.</w:t>
      </w:r>
    </w:p>
    <w:p w14:paraId="4AAECB37" w14:textId="77777777" w:rsidR="0049112C" w:rsidRDefault="0049112C" w:rsidP="0049112C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The Limit of Authenticity and the Possibilities of Ethics in American Post-9/11 War Writing: On Phil Klay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</w:t>
      </w:r>
      <w:r w:rsidRPr="0049112C">
        <w:rPr>
          <w:rFonts w:hint="eastAsia"/>
          <w:i/>
          <w:sz w:val="22"/>
        </w:rPr>
        <w:t>Redeployment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Contemporary Foreign Literature</w:t>
      </w:r>
      <w:r w:rsidRPr="005C1B27">
        <w:rPr>
          <w:rFonts w:hint="eastAsia"/>
          <w:sz w:val="22"/>
        </w:rPr>
        <w:t xml:space="preserve"> 4 (201</w:t>
      </w:r>
      <w:r>
        <w:rPr>
          <w:rFonts w:hint="eastAsia"/>
          <w:sz w:val="22"/>
        </w:rPr>
        <w:t>7): 20-27.</w:t>
      </w:r>
    </w:p>
    <w:p w14:paraId="4464915B" w14:textId="6DEFEA48" w:rsidR="00CF12FC" w:rsidRDefault="00CF12FC" w:rsidP="0049112C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>
        <w:rPr>
          <w:sz w:val="22"/>
        </w:rPr>
        <w:lastRenderedPageBreak/>
        <w:t>“</w:t>
      </w:r>
      <w:r>
        <w:rPr>
          <w:rFonts w:hint="eastAsia"/>
          <w:sz w:val="22"/>
        </w:rPr>
        <w:t>The Bang of Literature: Xiao Bai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</w:t>
      </w:r>
      <w:r w:rsidRPr="00CF12FC">
        <w:rPr>
          <w:rFonts w:hint="eastAsia"/>
          <w:i/>
          <w:sz w:val="22"/>
        </w:rPr>
        <w:t>Blocka</w:t>
      </w:r>
      <w:r>
        <w:rPr>
          <w:rFonts w:hint="eastAsia"/>
          <w:i/>
          <w:sz w:val="22"/>
        </w:rPr>
        <w:t>d</w:t>
      </w:r>
      <w:r w:rsidRPr="00CF12FC">
        <w:rPr>
          <w:rFonts w:hint="eastAsia"/>
          <w:i/>
          <w:sz w:val="22"/>
        </w:rPr>
        <w:t>e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Pr="00CF12FC">
        <w:rPr>
          <w:rFonts w:hint="eastAsia"/>
          <w:i/>
          <w:sz w:val="22"/>
        </w:rPr>
        <w:t>Shanghai Culture</w:t>
      </w:r>
      <w:r>
        <w:rPr>
          <w:rFonts w:hint="eastAsia"/>
          <w:sz w:val="22"/>
        </w:rPr>
        <w:t xml:space="preserve"> 5 (2017).</w:t>
      </w:r>
    </w:p>
    <w:p w14:paraId="70D7A7B0" w14:textId="19E1BA8A" w:rsidR="00C559AE" w:rsidRPr="005C1B27" w:rsidRDefault="00CD2DD6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rFonts w:hint="eastAsia"/>
          <w:sz w:val="22"/>
        </w:rPr>
        <w:t>“</w:t>
      </w:r>
      <w:r w:rsidR="00927EF2" w:rsidRPr="005C1B27">
        <w:rPr>
          <w:rFonts w:hint="eastAsia"/>
          <w:sz w:val="22"/>
        </w:rPr>
        <w:t>The Historization</w:t>
      </w:r>
      <w:r w:rsidRPr="005C1B27">
        <w:rPr>
          <w:rFonts w:hint="eastAsia"/>
          <w:sz w:val="22"/>
        </w:rPr>
        <w:t xml:space="preserve"> and Dramatization of Salem Witch Trial: On Arthur Miller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>s</w:t>
      </w:r>
      <w:r w:rsidRPr="005C1B27">
        <w:rPr>
          <w:rFonts w:hint="eastAsia"/>
          <w:i/>
          <w:sz w:val="22"/>
        </w:rPr>
        <w:t xml:space="preserve"> The Crucible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Foreign Literature Review</w:t>
      </w:r>
      <w:r w:rsidR="00DB6A52">
        <w:rPr>
          <w:rFonts w:hint="eastAsia"/>
          <w:sz w:val="22"/>
        </w:rPr>
        <w:t xml:space="preserve"> 1 (2017).</w:t>
      </w:r>
    </w:p>
    <w:p w14:paraId="1C490AC5" w14:textId="7C92BEDC" w:rsidR="00C559AE" w:rsidRPr="005C1B27" w:rsidRDefault="00C559AE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rFonts w:hint="eastAsia"/>
          <w:sz w:val="22"/>
        </w:rPr>
        <w:t>“</w:t>
      </w:r>
      <w:r w:rsidRPr="005C1B27">
        <w:rPr>
          <w:rFonts w:hint="eastAsia"/>
          <w:sz w:val="22"/>
        </w:rPr>
        <w:t xml:space="preserve">From Poetry to Brain Surgery: The Post-9/11 Sublime in </w:t>
      </w:r>
      <w:r w:rsidR="003E16E6" w:rsidRPr="005C1B27">
        <w:rPr>
          <w:rFonts w:hint="eastAsia"/>
          <w:sz w:val="22"/>
        </w:rPr>
        <w:t xml:space="preserve">Ian </w:t>
      </w:r>
      <w:r w:rsidRPr="005C1B27">
        <w:rPr>
          <w:rFonts w:hint="eastAsia"/>
          <w:sz w:val="22"/>
        </w:rPr>
        <w:t>McEwan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s </w:t>
      </w:r>
      <w:r w:rsidRPr="005C1B27">
        <w:rPr>
          <w:rFonts w:hint="eastAsia"/>
          <w:i/>
          <w:sz w:val="22"/>
        </w:rPr>
        <w:t>Saturday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Journal of Hunan University of Science and Technology</w:t>
      </w:r>
      <w:r w:rsidRPr="005C1B27">
        <w:rPr>
          <w:rFonts w:hint="eastAsia"/>
          <w:sz w:val="22"/>
        </w:rPr>
        <w:t xml:space="preserve"> 1 (2017).</w:t>
      </w:r>
    </w:p>
    <w:p w14:paraId="392ED68C" w14:textId="77777777" w:rsidR="00C559AE" w:rsidRPr="005C1B27" w:rsidRDefault="00C559AE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“‘</w:t>
      </w:r>
      <w:r w:rsidRPr="005C1B27">
        <w:rPr>
          <w:rFonts w:hint="eastAsia"/>
          <w:sz w:val="22"/>
        </w:rPr>
        <w:t>Bartleby, the Scrivener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 Revisited: A Post-9/11 Perspective.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Foreign Literature Review</w:t>
      </w:r>
      <w:r w:rsidRPr="005C1B27">
        <w:rPr>
          <w:rFonts w:hint="eastAsia"/>
          <w:sz w:val="22"/>
        </w:rPr>
        <w:t xml:space="preserve"> 1 (2016).</w:t>
      </w:r>
    </w:p>
    <w:p w14:paraId="54E98E6D" w14:textId="77777777" w:rsidR="003E16E6" w:rsidRPr="005C1B27" w:rsidRDefault="00C559AE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 xml:space="preserve">Allegorical Romance and Unrequited Love in </w:t>
      </w:r>
      <w:r w:rsidRPr="005C1B27">
        <w:rPr>
          <w:rFonts w:hint="eastAsia"/>
          <w:i/>
          <w:sz w:val="22"/>
        </w:rPr>
        <w:t>The Bridge of San Luis Rey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Foreign Literature</w:t>
      </w:r>
      <w:r w:rsidRPr="005C1B27">
        <w:rPr>
          <w:rFonts w:hint="eastAsia"/>
          <w:sz w:val="22"/>
        </w:rPr>
        <w:t xml:space="preserve"> 2 (2016). </w:t>
      </w:r>
    </w:p>
    <w:p w14:paraId="1F09D613" w14:textId="77777777" w:rsidR="003E16E6" w:rsidRPr="005C1B27" w:rsidRDefault="003E16E6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“From Oral History Performance to Political Apology Performance: A Case Study of Wang Youqin and Song Binbin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 xml:space="preserve">” </w:t>
      </w:r>
      <w:r w:rsidRPr="005C1B27">
        <w:rPr>
          <w:i/>
          <w:sz w:val="22"/>
        </w:rPr>
        <w:t>Performativity in Literature</w:t>
      </w:r>
      <w:r w:rsidRPr="005C1B27">
        <w:rPr>
          <w:rFonts w:hint="eastAsia"/>
          <w:i/>
          <w:sz w:val="22"/>
        </w:rPr>
        <w:t>: The Lund-</w:t>
      </w:r>
      <w:r w:rsidRPr="005C1B27">
        <w:rPr>
          <w:rFonts w:hint="eastAsia"/>
          <w:i/>
          <w:sz w:val="22"/>
        </w:rPr>
        <w:lastRenderedPageBreak/>
        <w:t>Nanjing Seminars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 xml:space="preserve"> Ed. Eva Haettner Aurelius, He Chengzhou, and Jon Helgason</w:t>
      </w:r>
      <w:r w:rsidRPr="005C1B27">
        <w:rPr>
          <w:rFonts w:hint="eastAsia"/>
          <w:sz w:val="22"/>
        </w:rPr>
        <w:t xml:space="preserve">. </w:t>
      </w:r>
      <w:r w:rsidRPr="005C1B27">
        <w:rPr>
          <w:sz w:val="22"/>
        </w:rPr>
        <w:t>Stockholm: The Royal Swedish Academy of Letters, History and Antiquities</w:t>
      </w:r>
      <w:r w:rsidRPr="005C1B27">
        <w:rPr>
          <w:rFonts w:hint="eastAsia"/>
          <w:sz w:val="22"/>
        </w:rPr>
        <w:t>, 2016: 137-149.</w:t>
      </w:r>
      <w:r w:rsidRPr="005C1B27">
        <w:rPr>
          <w:sz w:val="22"/>
        </w:rPr>
        <w:t xml:space="preserve"> </w:t>
      </w:r>
    </w:p>
    <w:p w14:paraId="57664EA6" w14:textId="77777777" w:rsidR="00927EF2" w:rsidRPr="005C1B27" w:rsidRDefault="00C559AE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="00927EF2" w:rsidRPr="005C1B27">
        <w:rPr>
          <w:rFonts w:hint="eastAsia"/>
          <w:sz w:val="22"/>
        </w:rPr>
        <w:t>What Kind of a Ghost is Carl?: Community and the Others in Thomas Pynchon</w:t>
      </w:r>
      <w:r w:rsidR="00927EF2" w:rsidRPr="005C1B27">
        <w:rPr>
          <w:sz w:val="22"/>
        </w:rPr>
        <w:t>’</w:t>
      </w:r>
      <w:r w:rsidR="00927EF2" w:rsidRPr="005C1B27">
        <w:rPr>
          <w:rFonts w:hint="eastAsia"/>
          <w:sz w:val="22"/>
        </w:rPr>
        <w:t xml:space="preserve">s </w:t>
      </w:r>
      <w:r w:rsidR="00927EF2" w:rsidRPr="005C1B27">
        <w:rPr>
          <w:sz w:val="22"/>
        </w:rPr>
        <w:t>‘</w:t>
      </w:r>
      <w:r w:rsidR="00927EF2" w:rsidRPr="005C1B27">
        <w:rPr>
          <w:rFonts w:hint="eastAsia"/>
          <w:sz w:val="22"/>
        </w:rPr>
        <w:t>Secret Integration</w:t>
      </w:r>
      <w:r w:rsidR="00927EF2" w:rsidRPr="005C1B27">
        <w:rPr>
          <w:sz w:val="22"/>
        </w:rPr>
        <w:t>’</w:t>
      </w:r>
      <w:r w:rsidR="00927EF2" w:rsidRPr="005C1B27">
        <w:rPr>
          <w:rFonts w:hint="eastAsia"/>
          <w:sz w:val="22"/>
        </w:rPr>
        <w:t>.</w:t>
      </w:r>
      <w:r w:rsidR="00927EF2" w:rsidRPr="005C1B27">
        <w:rPr>
          <w:sz w:val="22"/>
        </w:rPr>
        <w:t>”</w:t>
      </w:r>
      <w:r w:rsidR="00927EF2" w:rsidRPr="005C1B27">
        <w:rPr>
          <w:rFonts w:hint="eastAsia"/>
          <w:sz w:val="22"/>
        </w:rPr>
        <w:t xml:space="preserve"> </w:t>
      </w:r>
      <w:r w:rsidR="00927EF2" w:rsidRPr="005C1B27">
        <w:rPr>
          <w:rFonts w:hint="eastAsia"/>
          <w:i/>
          <w:sz w:val="22"/>
        </w:rPr>
        <w:t>Contemporary Foreign Literature</w:t>
      </w:r>
      <w:r w:rsidR="00927EF2" w:rsidRPr="005C1B27">
        <w:rPr>
          <w:rFonts w:hint="eastAsia"/>
          <w:sz w:val="22"/>
        </w:rPr>
        <w:t xml:space="preserve"> 4 (2016). </w:t>
      </w:r>
    </w:p>
    <w:p w14:paraId="0AE4158B" w14:textId="77777777" w:rsidR="008F12B3" w:rsidRPr="005C1B27" w:rsidRDefault="008F12B3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“Western</w:t>
      </w:r>
      <w:r w:rsidRPr="005C1B27">
        <w:rPr>
          <w:rFonts w:hint="eastAsia"/>
          <w:sz w:val="22"/>
        </w:rPr>
        <w:t xml:space="preserve"> Scholarship on 9/11 Literature: Methodology, Controversies and Reflections.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New Perspectives on World Literature</w:t>
      </w:r>
      <w:r w:rsidRPr="005C1B27">
        <w:rPr>
          <w:rFonts w:hint="eastAsia"/>
          <w:sz w:val="22"/>
        </w:rPr>
        <w:t xml:space="preserve"> 4 (2016). </w:t>
      </w:r>
    </w:p>
    <w:p w14:paraId="6B1B23CD" w14:textId="77777777" w:rsidR="00C559AE" w:rsidRPr="005C1B27" w:rsidRDefault="008F12B3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 xml:space="preserve">The </w:t>
      </w:r>
      <w:r w:rsidRPr="005C1B27">
        <w:rPr>
          <w:sz w:val="22"/>
        </w:rPr>
        <w:t>‘</w:t>
      </w:r>
      <w:r w:rsidRPr="005C1B27">
        <w:rPr>
          <w:rFonts w:hint="eastAsia"/>
          <w:sz w:val="22"/>
        </w:rPr>
        <w:t>Web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 of Terror?: 9/11 Narrative in Thomas Pynchon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s </w:t>
      </w:r>
      <w:r w:rsidRPr="005C1B27">
        <w:rPr>
          <w:rFonts w:hint="eastAsia"/>
          <w:i/>
          <w:sz w:val="22"/>
        </w:rPr>
        <w:t>Bleeding Edge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Contemporary Foreign Literature</w:t>
      </w:r>
      <w:r w:rsidRPr="005C1B27">
        <w:rPr>
          <w:rFonts w:hint="eastAsia"/>
          <w:sz w:val="22"/>
        </w:rPr>
        <w:t xml:space="preserve"> 2 (2014). </w:t>
      </w:r>
    </w:p>
    <w:p w14:paraId="0B39530E" w14:textId="77777777" w:rsidR="008F12B3" w:rsidRPr="005C1B27" w:rsidRDefault="008F12B3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>Los Angeles, Noir Fiction and the 1960s: Urban Space and Historical Narrative in Thomas Pynchon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s </w:t>
      </w:r>
      <w:r w:rsidRPr="005C1B27">
        <w:rPr>
          <w:rFonts w:hint="eastAsia"/>
          <w:i/>
          <w:sz w:val="22"/>
        </w:rPr>
        <w:lastRenderedPageBreak/>
        <w:t>Inherent Vice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i/>
          <w:sz w:val="22"/>
        </w:rPr>
        <w:t xml:space="preserve"> Foreign Literature Review</w:t>
      </w:r>
      <w:r w:rsidRPr="005C1B27">
        <w:rPr>
          <w:rFonts w:hint="eastAsia"/>
          <w:sz w:val="22"/>
        </w:rPr>
        <w:t xml:space="preserve"> 2 (2014).</w:t>
      </w:r>
    </w:p>
    <w:p w14:paraId="31340300" w14:textId="77777777" w:rsidR="003E16E6" w:rsidRPr="005C1B27" w:rsidRDefault="008F12B3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i/>
          <w:sz w:val="22"/>
        </w:rPr>
        <w:t xml:space="preserve">Theophilus North </w:t>
      </w:r>
      <w:r w:rsidRPr="005C1B27">
        <w:rPr>
          <w:rFonts w:hint="eastAsia"/>
          <w:sz w:val="22"/>
        </w:rPr>
        <w:t>and the Traditions of Ancient Chinese Allegory.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Thornton Wilder: New Perspectives</w:t>
      </w:r>
      <w:r w:rsidR="003E16E6" w:rsidRPr="005C1B27">
        <w:rPr>
          <w:rFonts w:hint="eastAsia"/>
          <w:sz w:val="22"/>
        </w:rPr>
        <w:t>. Ed</w:t>
      </w:r>
      <w:r w:rsidRPr="005C1B27">
        <w:rPr>
          <w:rFonts w:hint="eastAsia"/>
          <w:sz w:val="22"/>
        </w:rPr>
        <w:t>. Jacks</w:t>
      </w:r>
      <w:r w:rsidR="003E16E6" w:rsidRPr="005C1B27">
        <w:rPr>
          <w:rFonts w:hint="eastAsia"/>
          <w:sz w:val="22"/>
        </w:rPr>
        <w:t xml:space="preserve">on R. Bryer and Lincoln Konkle. </w:t>
      </w:r>
      <w:r w:rsidR="003E16E6" w:rsidRPr="005C1B27">
        <w:rPr>
          <w:sz w:val="22"/>
        </w:rPr>
        <w:t>Evanston</w:t>
      </w:r>
      <w:r w:rsidR="003E16E6" w:rsidRPr="005C1B27">
        <w:rPr>
          <w:rFonts w:hint="eastAsia"/>
          <w:sz w:val="22"/>
        </w:rPr>
        <w:t xml:space="preserve">, IL: </w:t>
      </w:r>
      <w:r w:rsidRPr="005C1B27">
        <w:rPr>
          <w:rFonts w:hint="eastAsia"/>
          <w:sz w:val="22"/>
        </w:rPr>
        <w:t>Northwestern UP, 2013: 449-464.</w:t>
      </w:r>
    </w:p>
    <w:p w14:paraId="3363D258" w14:textId="77777777" w:rsidR="003E16E6" w:rsidRPr="005C1B27" w:rsidRDefault="003E16E6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>In Search of Rome: Allegorical Narrative in Thornton Wilder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>s The Cabala.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Foreign Languages and Their Teaching</w:t>
      </w:r>
      <w:r w:rsidRPr="005C1B27">
        <w:rPr>
          <w:rFonts w:hint="eastAsia"/>
          <w:sz w:val="22"/>
        </w:rPr>
        <w:t xml:space="preserve"> 4 (2011). </w:t>
      </w:r>
    </w:p>
    <w:p w14:paraId="17894E6A" w14:textId="77777777" w:rsidR="008F12B3" w:rsidRPr="005C1B27" w:rsidRDefault="003060B1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="003E16E6" w:rsidRPr="005C1B27">
        <w:rPr>
          <w:rFonts w:hint="eastAsia"/>
          <w:sz w:val="22"/>
        </w:rPr>
        <w:t xml:space="preserve">The </w:t>
      </w:r>
      <w:r w:rsidRPr="005C1B27">
        <w:rPr>
          <w:rFonts w:hint="eastAsia"/>
          <w:sz w:val="22"/>
        </w:rPr>
        <w:t xml:space="preserve">Dramatization and Interpretation of </w:t>
      </w:r>
      <w:r w:rsidR="003E16E6" w:rsidRPr="005C1B27">
        <w:rPr>
          <w:rFonts w:hint="eastAsia"/>
          <w:sz w:val="22"/>
        </w:rPr>
        <w:t>Historical Allegory: On Thornton Wilder</w:t>
      </w:r>
      <w:r w:rsidR="003E16E6" w:rsidRPr="005C1B27">
        <w:rPr>
          <w:sz w:val="22"/>
        </w:rPr>
        <w:t>’</w:t>
      </w:r>
      <w:r w:rsidR="003E16E6" w:rsidRPr="005C1B27">
        <w:rPr>
          <w:rFonts w:hint="eastAsia"/>
          <w:sz w:val="22"/>
        </w:rPr>
        <w:t xml:space="preserve">s </w:t>
      </w:r>
      <w:r w:rsidR="003E16E6" w:rsidRPr="005C1B27">
        <w:rPr>
          <w:rFonts w:hint="eastAsia"/>
          <w:i/>
          <w:sz w:val="22"/>
        </w:rPr>
        <w:t>The Skin of Our Teeth</w:t>
      </w:r>
      <w:r w:rsidR="003E16E6"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="003E16E6"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Foreign Literature Studies</w:t>
      </w:r>
      <w:r w:rsidRPr="005C1B27">
        <w:rPr>
          <w:rFonts w:hint="eastAsia"/>
          <w:sz w:val="22"/>
        </w:rPr>
        <w:t xml:space="preserve"> 4 (2011). </w:t>
      </w:r>
    </w:p>
    <w:p w14:paraId="09920730" w14:textId="77777777" w:rsidR="003060B1" w:rsidRPr="005C1B27" w:rsidRDefault="003060B1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 xml:space="preserve">Two Narrative Dimensions in the 9/11 Novel: The Cases of </w:t>
      </w:r>
      <w:r w:rsidRPr="005C1B27">
        <w:rPr>
          <w:rFonts w:hint="eastAsia"/>
          <w:i/>
          <w:sz w:val="22"/>
        </w:rPr>
        <w:t>Falling Man</w:t>
      </w:r>
      <w:r w:rsidRPr="005C1B27">
        <w:rPr>
          <w:rFonts w:hint="eastAsia"/>
          <w:sz w:val="22"/>
        </w:rPr>
        <w:t xml:space="preserve"> and</w:t>
      </w:r>
      <w:r w:rsidRPr="005C1B27">
        <w:rPr>
          <w:rFonts w:hint="eastAsia"/>
          <w:i/>
          <w:sz w:val="22"/>
        </w:rPr>
        <w:t xml:space="preserve"> Let the Great World Spin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Contemporary Foreign Literature</w:t>
      </w:r>
      <w:r w:rsidRPr="005C1B27">
        <w:rPr>
          <w:rFonts w:hint="eastAsia"/>
          <w:sz w:val="22"/>
        </w:rPr>
        <w:t xml:space="preserve"> 2 (2011).</w:t>
      </w:r>
    </w:p>
    <w:p w14:paraId="422A6546" w14:textId="77777777" w:rsidR="003060B1" w:rsidRPr="005C1B27" w:rsidRDefault="003060B1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 xml:space="preserve">Existentialist Allegory and Failed Ambiguity: On </w:t>
      </w:r>
      <w:r w:rsidRPr="005C1B27">
        <w:rPr>
          <w:rFonts w:hint="eastAsia"/>
          <w:sz w:val="22"/>
        </w:rPr>
        <w:lastRenderedPageBreak/>
        <w:t>Thornton Wilder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s </w:t>
      </w:r>
      <w:r w:rsidRPr="005C1B27">
        <w:rPr>
          <w:rFonts w:hint="eastAsia"/>
          <w:i/>
          <w:sz w:val="22"/>
        </w:rPr>
        <w:t>The Alcestiad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Foreign Literature Review</w:t>
      </w:r>
      <w:r w:rsidRPr="005C1B27">
        <w:rPr>
          <w:rFonts w:hint="eastAsia"/>
          <w:sz w:val="22"/>
        </w:rPr>
        <w:t xml:space="preserve"> 1 (2011).</w:t>
      </w:r>
    </w:p>
    <w:p w14:paraId="6F7C080B" w14:textId="77777777" w:rsidR="00C57664" w:rsidRPr="005C1B27" w:rsidRDefault="003060B1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>How to Stage a Modern Allegory: Thornton Wilder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s </w:t>
      </w:r>
      <w:r w:rsidRPr="005C1B27">
        <w:rPr>
          <w:rFonts w:hint="eastAsia"/>
          <w:i/>
          <w:sz w:val="22"/>
        </w:rPr>
        <w:t xml:space="preserve">Our Town </w:t>
      </w:r>
      <w:r w:rsidRPr="005C1B27">
        <w:rPr>
          <w:rFonts w:hint="eastAsia"/>
          <w:sz w:val="22"/>
        </w:rPr>
        <w:t>Revisited.</w:t>
      </w:r>
      <w:r w:rsidRPr="005C1B27">
        <w:rPr>
          <w:sz w:val="22"/>
        </w:rPr>
        <w:t>”</w:t>
      </w:r>
      <w:r w:rsidR="00C57664" w:rsidRPr="005C1B27">
        <w:rPr>
          <w:rFonts w:hint="eastAsia"/>
          <w:sz w:val="22"/>
        </w:rPr>
        <w:t xml:space="preserve"> </w:t>
      </w:r>
      <w:r w:rsidR="00C57664" w:rsidRPr="005C1B27">
        <w:rPr>
          <w:rFonts w:hint="eastAsia"/>
          <w:i/>
          <w:sz w:val="22"/>
        </w:rPr>
        <w:t xml:space="preserve">Drama: </w:t>
      </w:r>
      <w:r w:rsidRPr="005C1B27">
        <w:rPr>
          <w:rFonts w:hint="eastAsia"/>
          <w:i/>
          <w:sz w:val="22"/>
        </w:rPr>
        <w:t>Journal of the Central Academy of Drama</w:t>
      </w:r>
      <w:r w:rsidRPr="005C1B27">
        <w:rPr>
          <w:rFonts w:hint="eastAsia"/>
          <w:sz w:val="22"/>
        </w:rPr>
        <w:t xml:space="preserve"> 1 (2011). </w:t>
      </w:r>
    </w:p>
    <w:p w14:paraId="044D7121" w14:textId="77777777" w:rsidR="00C57664" w:rsidRPr="005C1B27" w:rsidRDefault="00C57664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>Encyclopedic Narrative as a Genre: On Thomas Pynchon</w:t>
      </w:r>
      <w:r w:rsidRPr="005C1B27">
        <w:rPr>
          <w:sz w:val="22"/>
        </w:rPr>
        <w:t>’</w:t>
      </w:r>
      <w:r w:rsidRPr="005C1B27">
        <w:rPr>
          <w:rFonts w:hint="eastAsia"/>
          <w:sz w:val="22"/>
        </w:rPr>
        <w:t xml:space="preserve">s </w:t>
      </w:r>
      <w:r w:rsidRPr="005C1B27">
        <w:rPr>
          <w:rFonts w:hint="eastAsia"/>
          <w:i/>
          <w:sz w:val="22"/>
        </w:rPr>
        <w:t>Against the Day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i/>
          <w:sz w:val="22"/>
        </w:rPr>
        <w:t xml:space="preserve"> Foreign Literature Review</w:t>
      </w:r>
      <w:r w:rsidRPr="005C1B27">
        <w:rPr>
          <w:rFonts w:hint="eastAsia"/>
          <w:sz w:val="22"/>
        </w:rPr>
        <w:t xml:space="preserve"> 3 (2008).</w:t>
      </w:r>
    </w:p>
    <w:p w14:paraId="29F9BE74" w14:textId="77777777" w:rsidR="00C57664" w:rsidRPr="005C1B27" w:rsidRDefault="00C57664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 xml:space="preserve">On the Atypical Dialogicality in </w:t>
      </w:r>
      <w:r w:rsidRPr="005C1B27">
        <w:rPr>
          <w:rFonts w:hint="eastAsia"/>
          <w:i/>
          <w:sz w:val="22"/>
        </w:rPr>
        <w:t>As I Lay Dying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>Foreign Literature</w:t>
      </w:r>
      <w:r w:rsidRPr="005C1B27">
        <w:rPr>
          <w:rFonts w:hint="eastAsia"/>
          <w:sz w:val="22"/>
        </w:rPr>
        <w:t xml:space="preserve"> 4 (2008).</w:t>
      </w:r>
    </w:p>
    <w:p w14:paraId="6D0C3C35" w14:textId="77777777" w:rsidR="00C57664" w:rsidRPr="005C1B27" w:rsidRDefault="00C57664" w:rsidP="005C1B27">
      <w:pPr>
        <w:pStyle w:val="ListParagraph"/>
        <w:numPr>
          <w:ilvl w:val="0"/>
          <w:numId w:val="4"/>
        </w:numPr>
        <w:spacing w:beforeLines="50" w:before="156"/>
        <w:ind w:firstLineChars="0"/>
        <w:rPr>
          <w:sz w:val="22"/>
        </w:rPr>
      </w:pPr>
      <w:r w:rsidRPr="005C1B27">
        <w:rPr>
          <w:sz w:val="22"/>
        </w:rPr>
        <w:t>“</w:t>
      </w:r>
      <w:r w:rsidRPr="005C1B27">
        <w:rPr>
          <w:rFonts w:hint="eastAsia"/>
          <w:sz w:val="22"/>
        </w:rPr>
        <w:t xml:space="preserve">Charms and Riddles in </w:t>
      </w:r>
      <w:r w:rsidRPr="005C1B27">
        <w:rPr>
          <w:rFonts w:hint="eastAsia"/>
          <w:i/>
          <w:sz w:val="22"/>
        </w:rPr>
        <w:t>The Crying of Lot 49</w:t>
      </w:r>
      <w:r w:rsidRPr="005C1B27">
        <w:rPr>
          <w:rFonts w:hint="eastAsia"/>
          <w:sz w:val="22"/>
        </w:rPr>
        <w:t>.</w:t>
      </w:r>
      <w:r w:rsidRPr="005C1B27">
        <w:rPr>
          <w:sz w:val="22"/>
        </w:rPr>
        <w:t>”</w:t>
      </w:r>
      <w:r w:rsidRPr="005C1B27">
        <w:rPr>
          <w:rFonts w:hint="eastAsia"/>
          <w:sz w:val="22"/>
        </w:rPr>
        <w:t xml:space="preserve"> </w:t>
      </w:r>
      <w:r w:rsidRPr="005C1B27">
        <w:rPr>
          <w:rFonts w:hint="eastAsia"/>
          <w:i/>
          <w:sz w:val="22"/>
        </w:rPr>
        <w:t xml:space="preserve">Foreign Literature Review </w:t>
      </w:r>
      <w:r w:rsidRPr="005C1B27">
        <w:rPr>
          <w:rFonts w:hint="eastAsia"/>
          <w:sz w:val="22"/>
        </w:rPr>
        <w:t xml:space="preserve">3 (2007). </w:t>
      </w:r>
    </w:p>
    <w:p w14:paraId="096EB5D1" w14:textId="77777777" w:rsidR="00C57664" w:rsidRDefault="00C57664" w:rsidP="00CD2DD6">
      <w:pPr>
        <w:ind w:leftChars="354" w:left="566" w:firstLine="1"/>
        <w:rPr>
          <w:sz w:val="22"/>
        </w:rPr>
      </w:pPr>
    </w:p>
    <w:p w14:paraId="7741D070" w14:textId="77777777" w:rsidR="005C1B27" w:rsidRDefault="005C1B27">
      <w:pPr>
        <w:rPr>
          <w:sz w:val="22"/>
        </w:rPr>
      </w:pPr>
    </w:p>
    <w:p w14:paraId="32E65DC3" w14:textId="77777777" w:rsidR="00E9278E" w:rsidRPr="005C1B27" w:rsidRDefault="005C1B27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E9278E" w:rsidRPr="005C1B27">
        <w:rPr>
          <w:rFonts w:hint="eastAsia"/>
          <w:sz w:val="22"/>
        </w:rPr>
        <w:t>IV. Translations</w:t>
      </w:r>
    </w:p>
    <w:p w14:paraId="4AA7CC18" w14:textId="77777777" w:rsidR="0098121B" w:rsidRDefault="0098121B">
      <w:pPr>
        <w:rPr>
          <w:sz w:val="22"/>
        </w:rPr>
      </w:pPr>
    </w:p>
    <w:p w14:paraId="224D8EC9" w14:textId="77777777" w:rsidR="00EE1948" w:rsidRDefault="005C1B27" w:rsidP="00EE1948">
      <w:pPr>
        <w:pStyle w:val="ListParagraph"/>
        <w:numPr>
          <w:ilvl w:val="0"/>
          <w:numId w:val="8"/>
        </w:numPr>
        <w:ind w:firstLineChars="0" w:hanging="333"/>
        <w:rPr>
          <w:sz w:val="22"/>
        </w:rPr>
      </w:pPr>
      <w:r w:rsidRPr="00EE1948">
        <w:rPr>
          <w:rFonts w:hint="eastAsia"/>
          <w:i/>
          <w:sz w:val="22"/>
        </w:rPr>
        <w:t>Slow</w:t>
      </w:r>
      <w:r w:rsidR="0098121B" w:rsidRPr="00EE1948">
        <w:rPr>
          <w:rFonts w:hint="eastAsia"/>
          <w:i/>
          <w:sz w:val="22"/>
        </w:rPr>
        <w:t xml:space="preserve"> Learner</w:t>
      </w:r>
      <w:r w:rsidR="0098121B" w:rsidRPr="00EE1948">
        <w:rPr>
          <w:rFonts w:hint="eastAsia"/>
          <w:sz w:val="22"/>
        </w:rPr>
        <w:t>. Thomas Pynchon. Trans. Hansong Dan. Nanjing: Yilin Press, 2017.</w:t>
      </w:r>
    </w:p>
    <w:p w14:paraId="146B753C" w14:textId="77777777" w:rsidR="00EE1948" w:rsidRDefault="0098121B" w:rsidP="00EE1948">
      <w:pPr>
        <w:pStyle w:val="ListParagraph"/>
        <w:numPr>
          <w:ilvl w:val="0"/>
          <w:numId w:val="8"/>
        </w:numPr>
        <w:spacing w:beforeLines="50" w:before="156"/>
        <w:ind w:left="902" w:firstLineChars="0" w:hanging="335"/>
        <w:rPr>
          <w:sz w:val="22"/>
        </w:rPr>
      </w:pPr>
      <w:r w:rsidRPr="00EE1948">
        <w:rPr>
          <w:rFonts w:hint="eastAsia"/>
          <w:i/>
          <w:sz w:val="22"/>
        </w:rPr>
        <w:t>Flaubert</w:t>
      </w:r>
      <w:r w:rsidRPr="00EE1948">
        <w:rPr>
          <w:i/>
          <w:sz w:val="22"/>
        </w:rPr>
        <w:t>’</w:t>
      </w:r>
      <w:r w:rsidRPr="00EE1948">
        <w:rPr>
          <w:rFonts w:hint="eastAsia"/>
          <w:i/>
          <w:sz w:val="22"/>
        </w:rPr>
        <w:t>s Parrot</w:t>
      </w:r>
      <w:r w:rsidRPr="00EE1948">
        <w:rPr>
          <w:rFonts w:hint="eastAsia"/>
          <w:sz w:val="22"/>
        </w:rPr>
        <w:t>. Julian Barnes. Trans. Hansong Dan. Nanjing: Yilin Press, 2016.</w:t>
      </w:r>
    </w:p>
    <w:p w14:paraId="797D4BD2" w14:textId="77777777" w:rsidR="00EE1948" w:rsidRDefault="0098121B" w:rsidP="00EE1948">
      <w:pPr>
        <w:pStyle w:val="ListParagraph"/>
        <w:numPr>
          <w:ilvl w:val="0"/>
          <w:numId w:val="8"/>
        </w:numPr>
        <w:spacing w:beforeLines="50" w:before="156"/>
        <w:ind w:firstLineChars="0" w:hanging="333"/>
        <w:rPr>
          <w:sz w:val="22"/>
        </w:rPr>
      </w:pPr>
      <w:r w:rsidRPr="00EE1948">
        <w:rPr>
          <w:rFonts w:hint="eastAsia"/>
          <w:i/>
          <w:sz w:val="22"/>
        </w:rPr>
        <w:t>The Bridge of San Luis Rey</w:t>
      </w:r>
      <w:r w:rsidRPr="00EE1948">
        <w:rPr>
          <w:rFonts w:hint="eastAsia"/>
          <w:sz w:val="22"/>
        </w:rPr>
        <w:t>. Thornton Wilder. Trans. Hansong Dan. Nanjing: Yilin Press, 2013.</w:t>
      </w:r>
    </w:p>
    <w:p w14:paraId="56D2AD00" w14:textId="77777777" w:rsidR="00EE1948" w:rsidRDefault="0098121B" w:rsidP="00EE1948">
      <w:pPr>
        <w:pStyle w:val="ListParagraph"/>
        <w:numPr>
          <w:ilvl w:val="0"/>
          <w:numId w:val="8"/>
        </w:numPr>
        <w:spacing w:beforeLines="50" w:before="156"/>
        <w:ind w:firstLineChars="0" w:hanging="333"/>
        <w:rPr>
          <w:sz w:val="22"/>
        </w:rPr>
      </w:pPr>
      <w:r w:rsidRPr="00EE1948">
        <w:rPr>
          <w:rFonts w:hint="eastAsia"/>
          <w:i/>
          <w:sz w:val="22"/>
        </w:rPr>
        <w:t>Our Town</w:t>
      </w:r>
      <w:r w:rsidR="005C1B27" w:rsidRPr="00EE1948">
        <w:rPr>
          <w:rFonts w:hint="eastAsia"/>
          <w:i/>
          <w:sz w:val="22"/>
        </w:rPr>
        <w:t xml:space="preserve"> &amp; The Long Christmas Dinner.</w:t>
      </w:r>
      <w:r w:rsidR="005C1B27" w:rsidRPr="00EE1948">
        <w:rPr>
          <w:rFonts w:hint="eastAsia"/>
          <w:sz w:val="22"/>
        </w:rPr>
        <w:t xml:space="preserve"> Thornton Wilder. Trans. Hansong Dan. Nanjing: Yilin Press, 2013.</w:t>
      </w:r>
    </w:p>
    <w:p w14:paraId="6B43C0A0" w14:textId="77777777" w:rsidR="0098121B" w:rsidRPr="00EE1948" w:rsidRDefault="005C1B27" w:rsidP="00EE1948">
      <w:pPr>
        <w:pStyle w:val="ListParagraph"/>
        <w:numPr>
          <w:ilvl w:val="0"/>
          <w:numId w:val="8"/>
        </w:numPr>
        <w:spacing w:beforeLines="50" w:before="156"/>
        <w:ind w:firstLineChars="0" w:hanging="333"/>
        <w:rPr>
          <w:sz w:val="22"/>
        </w:rPr>
      </w:pPr>
      <w:r w:rsidRPr="00EE1948">
        <w:rPr>
          <w:rFonts w:hint="eastAsia"/>
          <w:i/>
          <w:sz w:val="22"/>
        </w:rPr>
        <w:t>Inherent Vice</w:t>
      </w:r>
      <w:r w:rsidRPr="00EE1948">
        <w:rPr>
          <w:rFonts w:hint="eastAsia"/>
          <w:sz w:val="22"/>
        </w:rPr>
        <w:t>. Thomas Pynchon. Trans. Hansong Dan. Nanjing: Yilin Press, 2011.</w:t>
      </w:r>
    </w:p>
    <w:p w14:paraId="21419BFC" w14:textId="77777777" w:rsidR="0098121B" w:rsidRPr="00E9278E" w:rsidRDefault="0098121B" w:rsidP="0098121B">
      <w:pPr>
        <w:ind w:firstLine="560"/>
        <w:rPr>
          <w:sz w:val="22"/>
        </w:rPr>
      </w:pPr>
    </w:p>
    <w:p w14:paraId="6D09CEB6" w14:textId="77777777" w:rsidR="00BB2970" w:rsidRDefault="00BB2970">
      <w:pPr>
        <w:rPr>
          <w:sz w:val="22"/>
        </w:rPr>
      </w:pPr>
    </w:p>
    <w:p w14:paraId="2C4C16DA" w14:textId="77777777" w:rsidR="003D0C72" w:rsidRDefault="003D0C72">
      <w:pPr>
        <w:rPr>
          <w:sz w:val="22"/>
        </w:rPr>
      </w:pPr>
    </w:p>
    <w:p w14:paraId="7E15710C" w14:textId="77777777" w:rsidR="00E9278E" w:rsidRPr="00BB2970" w:rsidRDefault="00E9278E">
      <w:pPr>
        <w:rPr>
          <w:b/>
          <w:sz w:val="22"/>
          <w:u w:val="single"/>
        </w:rPr>
      </w:pPr>
      <w:r w:rsidRPr="00BB2970">
        <w:rPr>
          <w:rFonts w:hint="eastAsia"/>
          <w:b/>
          <w:sz w:val="22"/>
          <w:u w:val="single"/>
        </w:rPr>
        <w:lastRenderedPageBreak/>
        <w:t>Honors</w:t>
      </w:r>
    </w:p>
    <w:p w14:paraId="179EE0FB" w14:textId="77777777" w:rsidR="00BB2970" w:rsidRDefault="00BB2970">
      <w:pPr>
        <w:rPr>
          <w:sz w:val="22"/>
        </w:rPr>
      </w:pPr>
    </w:p>
    <w:p w14:paraId="5C25B6AF" w14:textId="4A6B80D6" w:rsidR="00A566A4" w:rsidRDefault="00A566A4" w:rsidP="003D0C72">
      <w:pPr>
        <w:ind w:leftChars="276" w:left="442"/>
        <w:rPr>
          <w:sz w:val="22"/>
        </w:rPr>
      </w:pPr>
      <w:r>
        <w:rPr>
          <w:rFonts w:hint="eastAsia"/>
          <w:sz w:val="22"/>
        </w:rPr>
        <w:t>2018       Young Core Teacher of Qing Lan Project in Jiangsu Province</w:t>
      </w:r>
    </w:p>
    <w:p w14:paraId="0F6F3A09" w14:textId="77777777" w:rsidR="00F607A6" w:rsidRDefault="00F607A6" w:rsidP="003D0C72">
      <w:pPr>
        <w:ind w:leftChars="276" w:left="442"/>
        <w:rPr>
          <w:sz w:val="22"/>
        </w:rPr>
      </w:pPr>
    </w:p>
    <w:p w14:paraId="39122231" w14:textId="42FDBB7F" w:rsidR="00F607A6" w:rsidRDefault="00F607A6" w:rsidP="003D0C72">
      <w:pPr>
        <w:ind w:leftChars="276" w:left="442"/>
        <w:rPr>
          <w:sz w:val="22"/>
        </w:rPr>
      </w:pPr>
      <w:r>
        <w:rPr>
          <w:rFonts w:hint="eastAsia"/>
          <w:sz w:val="22"/>
        </w:rPr>
        <w:t xml:space="preserve">2017       </w:t>
      </w:r>
      <w:r>
        <w:rPr>
          <w:sz w:val="22"/>
        </w:rPr>
        <w:t>“</w:t>
      </w:r>
      <w:r>
        <w:rPr>
          <w:rFonts w:hint="eastAsia"/>
          <w:sz w:val="22"/>
        </w:rPr>
        <w:t>China Bank</w:t>
      </w:r>
      <w:r>
        <w:rPr>
          <w:sz w:val="22"/>
        </w:rPr>
        <w:t>”</w:t>
      </w:r>
      <w:r>
        <w:rPr>
          <w:rFonts w:hint="eastAsia"/>
          <w:sz w:val="22"/>
        </w:rPr>
        <w:t xml:space="preserve"> Teaching Award at NJU</w:t>
      </w:r>
    </w:p>
    <w:p w14:paraId="2DDE2D12" w14:textId="77777777" w:rsidR="00A566A4" w:rsidRDefault="00A566A4" w:rsidP="003D0C72">
      <w:pPr>
        <w:ind w:leftChars="276" w:left="442"/>
        <w:rPr>
          <w:sz w:val="22"/>
        </w:rPr>
      </w:pPr>
    </w:p>
    <w:p w14:paraId="4529CE55" w14:textId="77777777" w:rsidR="00BB2970" w:rsidRDefault="00BB2970" w:rsidP="003D0C72">
      <w:pPr>
        <w:ind w:leftChars="276" w:left="442"/>
        <w:rPr>
          <w:sz w:val="22"/>
        </w:rPr>
      </w:pPr>
      <w:r>
        <w:rPr>
          <w:rFonts w:hint="eastAsia"/>
          <w:sz w:val="22"/>
        </w:rPr>
        <w:t xml:space="preserve">2014   </w:t>
      </w:r>
      <w:r w:rsidR="003D0C72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Honorable Mention for Young Faculty</w:t>
      </w:r>
      <w:r>
        <w:rPr>
          <w:sz w:val="22"/>
        </w:rPr>
        <w:t>’</w:t>
      </w:r>
      <w:r w:rsidR="003D0C72">
        <w:rPr>
          <w:rFonts w:hint="eastAsia"/>
          <w:sz w:val="22"/>
        </w:rPr>
        <w:t>s Humanities Research at NJU</w:t>
      </w:r>
    </w:p>
    <w:p w14:paraId="6FDD61DA" w14:textId="77777777" w:rsidR="003D0C72" w:rsidRDefault="003D0C72" w:rsidP="003D0C72">
      <w:pPr>
        <w:ind w:leftChars="276" w:left="442"/>
        <w:rPr>
          <w:sz w:val="22"/>
        </w:rPr>
      </w:pPr>
    </w:p>
    <w:p w14:paraId="1AFFD345" w14:textId="77777777" w:rsidR="003D0C72" w:rsidRDefault="003D0C72" w:rsidP="003D0C72">
      <w:pPr>
        <w:ind w:leftChars="276" w:left="442"/>
        <w:rPr>
          <w:sz w:val="22"/>
        </w:rPr>
      </w:pPr>
      <w:r>
        <w:rPr>
          <w:rFonts w:hint="eastAsia"/>
          <w:sz w:val="22"/>
        </w:rPr>
        <w:t>2011       Best Doctoral Dissertation of Jiangsu Province</w:t>
      </w:r>
    </w:p>
    <w:p w14:paraId="6358C745" w14:textId="77777777" w:rsidR="003D0C72" w:rsidRDefault="003D0C72" w:rsidP="003D0C72">
      <w:pPr>
        <w:ind w:leftChars="276" w:left="442"/>
        <w:rPr>
          <w:sz w:val="22"/>
        </w:rPr>
      </w:pPr>
    </w:p>
    <w:p w14:paraId="5FE18DA9" w14:textId="77777777" w:rsidR="003D0C72" w:rsidRDefault="003D0C72" w:rsidP="003D0C72">
      <w:pPr>
        <w:ind w:leftChars="276" w:left="442"/>
        <w:rPr>
          <w:sz w:val="22"/>
        </w:rPr>
      </w:pPr>
      <w:r>
        <w:rPr>
          <w:rFonts w:hint="eastAsia"/>
          <w:sz w:val="22"/>
        </w:rPr>
        <w:t>2010       Grantee of Core Young Faculty Development Program at NJU</w:t>
      </w:r>
    </w:p>
    <w:p w14:paraId="6B04864D" w14:textId="77777777" w:rsidR="003D0C72" w:rsidRDefault="003D0C72" w:rsidP="003D0C72">
      <w:pPr>
        <w:ind w:leftChars="276" w:left="442"/>
        <w:rPr>
          <w:sz w:val="22"/>
        </w:rPr>
      </w:pPr>
    </w:p>
    <w:p w14:paraId="27A1261E" w14:textId="77777777" w:rsidR="003D0C72" w:rsidRDefault="003D0C72" w:rsidP="003D0C72">
      <w:pPr>
        <w:ind w:leftChars="276" w:left="442"/>
        <w:rPr>
          <w:sz w:val="22"/>
        </w:rPr>
      </w:pPr>
      <w:r>
        <w:rPr>
          <w:rFonts w:hint="eastAsia"/>
          <w:sz w:val="22"/>
        </w:rPr>
        <w:lastRenderedPageBreak/>
        <w:t>2008-2009   Visiting Scholar, University of Maryland at College Park</w:t>
      </w:r>
    </w:p>
    <w:p w14:paraId="6C402756" w14:textId="77777777" w:rsidR="003D0C72" w:rsidRDefault="003D0C72" w:rsidP="003D0C72">
      <w:pPr>
        <w:ind w:leftChars="276" w:left="442"/>
        <w:rPr>
          <w:sz w:val="22"/>
        </w:rPr>
      </w:pPr>
    </w:p>
    <w:p w14:paraId="7431F14B" w14:textId="77777777" w:rsidR="003D0C72" w:rsidRDefault="003D0C72" w:rsidP="003D0C72">
      <w:pPr>
        <w:ind w:leftChars="276" w:left="442"/>
        <w:rPr>
          <w:sz w:val="22"/>
        </w:rPr>
      </w:pPr>
      <w:r>
        <w:rPr>
          <w:rFonts w:hint="eastAsia"/>
          <w:sz w:val="22"/>
        </w:rPr>
        <w:t>2008-2009    Grantee of Fulbright Visiting Doctoral Student Program</w:t>
      </w:r>
    </w:p>
    <w:p w14:paraId="3B02CF8B" w14:textId="77777777" w:rsidR="003D0C72" w:rsidRDefault="003D0C72" w:rsidP="003D0C72">
      <w:pPr>
        <w:rPr>
          <w:sz w:val="22"/>
        </w:rPr>
      </w:pPr>
    </w:p>
    <w:p w14:paraId="75E0E6BA" w14:textId="77777777" w:rsidR="003D0C72" w:rsidRDefault="003D0C72" w:rsidP="003D0C72">
      <w:pPr>
        <w:ind w:firstLine="440"/>
        <w:rPr>
          <w:sz w:val="22"/>
        </w:rPr>
      </w:pPr>
    </w:p>
    <w:p w14:paraId="5000689A" w14:textId="77777777" w:rsidR="00E9278E" w:rsidRPr="003D0C72" w:rsidRDefault="00E9278E">
      <w:pPr>
        <w:rPr>
          <w:b/>
          <w:sz w:val="22"/>
          <w:u w:val="single"/>
        </w:rPr>
      </w:pPr>
      <w:r w:rsidRPr="003D0C72">
        <w:rPr>
          <w:rFonts w:hint="eastAsia"/>
          <w:b/>
          <w:sz w:val="22"/>
          <w:u w:val="single"/>
        </w:rPr>
        <w:t>Teaching</w:t>
      </w:r>
    </w:p>
    <w:p w14:paraId="3AB9BFAD" w14:textId="77777777" w:rsidR="003D0C72" w:rsidRPr="00E9278E" w:rsidRDefault="003D0C72">
      <w:pPr>
        <w:rPr>
          <w:sz w:val="22"/>
        </w:rPr>
      </w:pPr>
    </w:p>
    <w:p w14:paraId="02FB20A0" w14:textId="77777777" w:rsidR="00E9278E" w:rsidRDefault="00E9278E" w:rsidP="00E9278E">
      <w:pPr>
        <w:pStyle w:val="ListParagraph"/>
        <w:numPr>
          <w:ilvl w:val="0"/>
          <w:numId w:val="1"/>
        </w:numPr>
        <w:ind w:firstLineChars="0"/>
        <w:rPr>
          <w:sz w:val="22"/>
        </w:rPr>
      </w:pPr>
      <w:r w:rsidRPr="00E9278E">
        <w:rPr>
          <w:rFonts w:hint="eastAsia"/>
          <w:sz w:val="22"/>
        </w:rPr>
        <w:t>Graduate</w:t>
      </w:r>
      <w:r w:rsidR="003D0C72">
        <w:rPr>
          <w:rFonts w:hint="eastAsia"/>
          <w:sz w:val="22"/>
        </w:rPr>
        <w:t>:</w:t>
      </w:r>
    </w:p>
    <w:p w14:paraId="771F4641" w14:textId="77777777" w:rsidR="003D0C72" w:rsidRDefault="003D0C72" w:rsidP="003D0C72">
      <w:pPr>
        <w:pStyle w:val="ListParagraph"/>
        <w:ind w:left="720" w:firstLineChars="0" w:firstLine="0"/>
        <w:rPr>
          <w:sz w:val="22"/>
        </w:rPr>
      </w:pPr>
    </w:p>
    <w:p w14:paraId="05D72B4C" w14:textId="77777777" w:rsidR="003D0C72" w:rsidRDefault="003D0C72" w:rsidP="003D0C72">
      <w:pPr>
        <w:pStyle w:val="ListParagraph"/>
        <w:ind w:left="720" w:firstLineChars="0" w:firstLine="0"/>
        <w:rPr>
          <w:sz w:val="22"/>
        </w:rPr>
      </w:pPr>
      <w:r>
        <w:rPr>
          <w:rFonts w:hint="eastAsia"/>
          <w:sz w:val="22"/>
        </w:rPr>
        <w:t>The Novel and Terror</w:t>
      </w:r>
    </w:p>
    <w:p w14:paraId="2AA4BA95" w14:textId="77777777" w:rsidR="003D0C72" w:rsidRPr="003D0C72" w:rsidRDefault="003D0C72" w:rsidP="003D0C72">
      <w:pPr>
        <w:rPr>
          <w:sz w:val="22"/>
        </w:rPr>
      </w:pPr>
    </w:p>
    <w:p w14:paraId="0C96B3E8" w14:textId="77777777" w:rsidR="00E9278E" w:rsidRDefault="00E9278E" w:rsidP="00E9278E">
      <w:pPr>
        <w:pStyle w:val="ListParagraph"/>
        <w:numPr>
          <w:ilvl w:val="0"/>
          <w:numId w:val="1"/>
        </w:numPr>
        <w:ind w:firstLineChars="0"/>
        <w:rPr>
          <w:sz w:val="22"/>
        </w:rPr>
      </w:pPr>
      <w:r w:rsidRPr="00E9278E">
        <w:rPr>
          <w:rFonts w:hint="eastAsia"/>
          <w:sz w:val="22"/>
        </w:rPr>
        <w:t>Undergraduate</w:t>
      </w:r>
    </w:p>
    <w:p w14:paraId="0C809397" w14:textId="77777777" w:rsidR="003D0C72" w:rsidRDefault="003D0C72" w:rsidP="003D0C72">
      <w:pPr>
        <w:pStyle w:val="ListParagraph"/>
        <w:ind w:left="720" w:firstLineChars="0" w:firstLine="0"/>
        <w:rPr>
          <w:sz w:val="22"/>
        </w:rPr>
      </w:pPr>
    </w:p>
    <w:p w14:paraId="3BAAC632" w14:textId="77777777" w:rsidR="003D0C72" w:rsidRDefault="00A25F70" w:rsidP="003D0C72">
      <w:pPr>
        <w:pStyle w:val="ListParagraph"/>
        <w:ind w:left="720" w:firstLineChars="0" w:firstLine="0"/>
        <w:rPr>
          <w:sz w:val="22"/>
        </w:rPr>
      </w:pPr>
      <w:r>
        <w:rPr>
          <w:rFonts w:hint="eastAsia"/>
          <w:sz w:val="22"/>
        </w:rPr>
        <w:t>Introduction to Literature</w:t>
      </w:r>
    </w:p>
    <w:p w14:paraId="21824ACD" w14:textId="77777777" w:rsidR="00A25F70" w:rsidRDefault="00A25F70" w:rsidP="003D0C72">
      <w:pPr>
        <w:pStyle w:val="ListParagraph"/>
        <w:ind w:left="720" w:firstLineChars="0" w:firstLine="0"/>
        <w:rPr>
          <w:sz w:val="22"/>
        </w:rPr>
      </w:pPr>
      <w:r>
        <w:rPr>
          <w:rFonts w:hint="eastAsia"/>
          <w:sz w:val="22"/>
        </w:rPr>
        <w:lastRenderedPageBreak/>
        <w:t>American Literature</w:t>
      </w:r>
    </w:p>
    <w:p w14:paraId="1E7C5DC3" w14:textId="77777777" w:rsidR="00A25F70" w:rsidRDefault="00A25F70" w:rsidP="003D0C72">
      <w:pPr>
        <w:pStyle w:val="ListParagraph"/>
        <w:ind w:left="720" w:firstLineChars="0" w:firstLine="0"/>
        <w:rPr>
          <w:sz w:val="22"/>
        </w:rPr>
      </w:pPr>
      <w:r>
        <w:rPr>
          <w:rFonts w:hint="eastAsia"/>
          <w:sz w:val="22"/>
        </w:rPr>
        <w:t>British and American Fictions</w:t>
      </w:r>
    </w:p>
    <w:p w14:paraId="2425B9AA" w14:textId="77777777" w:rsidR="00A25F70" w:rsidRDefault="00A25F70" w:rsidP="003D0C72">
      <w:pPr>
        <w:pStyle w:val="ListParagraph"/>
        <w:ind w:left="720" w:firstLineChars="0" w:firstLine="0"/>
        <w:rPr>
          <w:sz w:val="22"/>
        </w:rPr>
      </w:pPr>
      <w:r>
        <w:rPr>
          <w:rFonts w:hint="eastAsia"/>
          <w:sz w:val="22"/>
        </w:rPr>
        <w:t>B.A. Thesis Workshop</w:t>
      </w:r>
    </w:p>
    <w:p w14:paraId="56506E98" w14:textId="77777777" w:rsidR="00A25F70" w:rsidRDefault="00A25F70" w:rsidP="003D0C72">
      <w:pPr>
        <w:pStyle w:val="ListParagraph"/>
        <w:ind w:left="720" w:firstLineChars="0" w:firstLine="0"/>
        <w:rPr>
          <w:sz w:val="22"/>
        </w:rPr>
      </w:pPr>
    </w:p>
    <w:p w14:paraId="66AFB421" w14:textId="77777777" w:rsidR="00CA5B4E" w:rsidRPr="00E9278E" w:rsidRDefault="00CA5B4E" w:rsidP="003D0C72">
      <w:pPr>
        <w:pStyle w:val="ListParagraph"/>
        <w:ind w:left="720" w:firstLineChars="0" w:firstLine="0"/>
        <w:rPr>
          <w:sz w:val="22"/>
        </w:rPr>
      </w:pPr>
    </w:p>
    <w:p w14:paraId="7D9E39F0" w14:textId="77777777" w:rsidR="00E9278E" w:rsidRPr="00A25F70" w:rsidRDefault="00E9278E" w:rsidP="00E9278E">
      <w:pPr>
        <w:rPr>
          <w:b/>
          <w:sz w:val="22"/>
          <w:u w:val="single"/>
        </w:rPr>
      </w:pPr>
      <w:r w:rsidRPr="00A25F70">
        <w:rPr>
          <w:rFonts w:hint="eastAsia"/>
          <w:b/>
          <w:sz w:val="22"/>
          <w:u w:val="single"/>
        </w:rPr>
        <w:t xml:space="preserve">Papers Presented </w:t>
      </w:r>
    </w:p>
    <w:p w14:paraId="3A21B83B" w14:textId="77777777" w:rsidR="00A25F70" w:rsidRDefault="00A25F70" w:rsidP="00E9278E">
      <w:pPr>
        <w:rPr>
          <w:sz w:val="22"/>
        </w:rPr>
      </w:pPr>
    </w:p>
    <w:p w14:paraId="3AA575A4" w14:textId="77777777" w:rsidR="00A25F70" w:rsidRPr="00A25F70" w:rsidRDefault="00A25F70" w:rsidP="004801E8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 w:rsidRPr="00A25F70">
        <w:rPr>
          <w:sz w:val="22"/>
        </w:rPr>
        <w:t>“</w:t>
      </w:r>
      <w:r w:rsidRPr="00A25F70">
        <w:rPr>
          <w:rFonts w:hint="eastAsia"/>
          <w:sz w:val="22"/>
        </w:rPr>
        <w:t>Empathy in Ian McEwan</w:t>
      </w:r>
      <w:r w:rsidRPr="00A25F70">
        <w:rPr>
          <w:sz w:val="22"/>
        </w:rPr>
        <w:t>’</w:t>
      </w:r>
      <w:r w:rsidRPr="00A25F70">
        <w:rPr>
          <w:rFonts w:hint="eastAsia"/>
          <w:sz w:val="22"/>
        </w:rPr>
        <w:t xml:space="preserve">s </w:t>
      </w:r>
      <w:r w:rsidRPr="00A25F70">
        <w:rPr>
          <w:rFonts w:hint="eastAsia"/>
          <w:i/>
          <w:sz w:val="22"/>
        </w:rPr>
        <w:t>Saturday</w:t>
      </w:r>
      <w:r w:rsidRPr="00A25F70">
        <w:rPr>
          <w:rFonts w:hint="eastAsia"/>
          <w:sz w:val="22"/>
        </w:rPr>
        <w:t>.</w:t>
      </w:r>
      <w:r w:rsidRPr="00A25F70">
        <w:rPr>
          <w:sz w:val="22"/>
        </w:rPr>
        <w:t>”</w:t>
      </w:r>
      <w:r>
        <w:rPr>
          <w:rFonts w:hint="eastAsia"/>
          <w:sz w:val="22"/>
        </w:rPr>
        <w:t xml:space="preserve"> Invited l</w:t>
      </w:r>
      <w:r w:rsidRPr="00A25F70">
        <w:rPr>
          <w:rFonts w:hint="eastAsia"/>
          <w:sz w:val="22"/>
        </w:rPr>
        <w:t>ecture, English Department, Zhejiang University of Technology, October 2016.</w:t>
      </w:r>
    </w:p>
    <w:p w14:paraId="789EF5FB" w14:textId="77777777" w:rsidR="00A25F70" w:rsidRDefault="00A25F70" w:rsidP="004801E8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The Dialogue of Sciences and Humanities: Ian McEwan</w:t>
      </w:r>
      <w:r>
        <w:rPr>
          <w:sz w:val="22"/>
        </w:rPr>
        <w:t>’</w:t>
      </w:r>
      <w:r>
        <w:rPr>
          <w:rFonts w:hint="eastAsia"/>
          <w:sz w:val="22"/>
        </w:rPr>
        <w:t>s Saturday as a Post-9/11 Fiction.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Invited lecture, English Department, Harbin Normal University, September 2016.</w:t>
      </w:r>
    </w:p>
    <w:p w14:paraId="054FA37C" w14:textId="77777777" w:rsidR="00A25F70" w:rsidRDefault="00A25F70" w:rsidP="004801E8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lastRenderedPageBreak/>
        <w:t>“</w:t>
      </w:r>
      <w:r>
        <w:rPr>
          <w:rFonts w:hint="eastAsia"/>
          <w:sz w:val="22"/>
        </w:rPr>
        <w:t>Historical Resources and Literary Representation of Salem Witch Hunt.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Keynote address, Harbin Institute of Technology, September 2016.</w:t>
      </w:r>
    </w:p>
    <w:p w14:paraId="5B3F84EB" w14:textId="77777777" w:rsidR="00CB362C" w:rsidRDefault="00CB362C" w:rsidP="004801E8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Historization and Dramatization of Salem Witch Hunt.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Invited speaker, </w:t>
      </w:r>
      <w:r>
        <w:rPr>
          <w:sz w:val="22"/>
        </w:rPr>
        <w:t>“</w:t>
      </w:r>
      <w:r>
        <w:rPr>
          <w:rFonts w:hint="eastAsia"/>
          <w:sz w:val="22"/>
        </w:rPr>
        <w:t>Historical Resources in Literary Studies</w:t>
      </w:r>
      <w:r>
        <w:rPr>
          <w:sz w:val="22"/>
        </w:rPr>
        <w:t>”</w:t>
      </w:r>
      <w:r w:rsidR="00CA5B4E">
        <w:rPr>
          <w:rFonts w:hint="eastAsia"/>
          <w:sz w:val="22"/>
        </w:rPr>
        <w:t xml:space="preserve">, </w:t>
      </w:r>
      <w:r w:rsidR="00CA5B4E" w:rsidRPr="00CA5B4E">
        <w:rPr>
          <w:rFonts w:hint="eastAsia"/>
          <w:i/>
          <w:sz w:val="22"/>
        </w:rPr>
        <w:t>Foreign Literature Review</w:t>
      </w:r>
      <w:r w:rsidR="00CA5B4E">
        <w:rPr>
          <w:sz w:val="22"/>
        </w:rPr>
        <w:t>’</w:t>
      </w:r>
      <w:r w:rsidR="00CA5B4E">
        <w:rPr>
          <w:rFonts w:hint="eastAsia"/>
          <w:sz w:val="22"/>
        </w:rPr>
        <w:t xml:space="preserve">s Special Symposium, </w:t>
      </w:r>
      <w:r>
        <w:rPr>
          <w:rFonts w:hint="eastAsia"/>
          <w:sz w:val="22"/>
        </w:rPr>
        <w:t xml:space="preserve">Beidaihe, Qinghuangdao, August 2016. </w:t>
      </w:r>
    </w:p>
    <w:p w14:paraId="2EDB000B" w14:textId="77777777" w:rsidR="00A25F70" w:rsidRDefault="004801E8" w:rsidP="004801E8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“‘</w:t>
      </w:r>
      <w:r w:rsidR="00A25F70">
        <w:rPr>
          <w:rFonts w:hint="eastAsia"/>
          <w:sz w:val="22"/>
        </w:rPr>
        <w:t>Bartleby, the Scrivener</w:t>
      </w:r>
      <w:r w:rsidR="00A25F70">
        <w:rPr>
          <w:sz w:val="22"/>
        </w:rPr>
        <w:t>’</w:t>
      </w:r>
      <w:r w:rsidR="00A25F70">
        <w:rPr>
          <w:rFonts w:hint="eastAsia"/>
          <w:sz w:val="22"/>
        </w:rPr>
        <w:t xml:space="preserve"> Revisited.</w:t>
      </w:r>
      <w:r w:rsidR="00A25F70">
        <w:rPr>
          <w:sz w:val="22"/>
        </w:rPr>
        <w:t>”</w:t>
      </w:r>
      <w:r w:rsidR="00A25F7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Invited lecture, English Department, Harbin Institute of Technology, July 2016.</w:t>
      </w:r>
    </w:p>
    <w:p w14:paraId="229D6337" w14:textId="77777777" w:rsidR="004801E8" w:rsidRDefault="004801E8" w:rsidP="00CB362C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The Post-9/11 Sublime in McEwan</w:t>
      </w:r>
      <w:r>
        <w:rPr>
          <w:sz w:val="22"/>
        </w:rPr>
        <w:t>’</w:t>
      </w:r>
      <w:r>
        <w:rPr>
          <w:rFonts w:hint="eastAsia"/>
          <w:sz w:val="22"/>
        </w:rPr>
        <w:t>s</w:t>
      </w:r>
      <w:r w:rsidRPr="00CB362C">
        <w:rPr>
          <w:rFonts w:hint="eastAsia"/>
          <w:sz w:val="22"/>
        </w:rPr>
        <w:t xml:space="preserve"> Saturday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Keynote speaker, English Department, </w:t>
      </w:r>
      <w:r w:rsidRPr="004801E8">
        <w:rPr>
          <w:sz w:val="22"/>
        </w:rPr>
        <w:t>PLA University of Foreign Language</w:t>
      </w:r>
      <w:r>
        <w:rPr>
          <w:rFonts w:hint="eastAsia"/>
          <w:sz w:val="22"/>
        </w:rPr>
        <w:t>, May 2016.</w:t>
      </w:r>
    </w:p>
    <w:p w14:paraId="0AF3F7D2" w14:textId="77777777" w:rsidR="00CB362C" w:rsidRDefault="00CB362C" w:rsidP="00CB362C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rFonts w:hint="eastAsia"/>
          <w:sz w:val="22"/>
        </w:rPr>
        <w:t>“</w:t>
      </w:r>
      <w:r>
        <w:rPr>
          <w:sz w:val="22"/>
        </w:rPr>
        <w:t>‘</w:t>
      </w:r>
      <w:r>
        <w:rPr>
          <w:rFonts w:hint="eastAsia"/>
          <w:sz w:val="22"/>
        </w:rPr>
        <w:t>Bartleby, the Scrivener</w:t>
      </w:r>
      <w:r>
        <w:rPr>
          <w:sz w:val="22"/>
        </w:rPr>
        <w:t>’</w:t>
      </w:r>
      <w:r>
        <w:rPr>
          <w:rFonts w:hint="eastAsia"/>
          <w:sz w:val="22"/>
        </w:rPr>
        <w:t xml:space="preserve"> Revisited.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Invited speaker, Young Scholar Symposium, English Department, Fudan </w:t>
      </w:r>
      <w:r>
        <w:rPr>
          <w:rFonts w:hint="eastAsia"/>
          <w:sz w:val="22"/>
        </w:rPr>
        <w:lastRenderedPageBreak/>
        <w:t>University, November 2015.</w:t>
      </w:r>
    </w:p>
    <w:p w14:paraId="4C76E7AA" w14:textId="77777777" w:rsidR="004801E8" w:rsidRDefault="004801E8" w:rsidP="00CB362C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 w:rsidRPr="004801E8">
        <w:rPr>
          <w:rFonts w:hint="eastAsia"/>
          <w:sz w:val="22"/>
        </w:rPr>
        <w:t>On Translating Thornton Wilder to (Post-)Modern China</w:t>
      </w:r>
      <w:r>
        <w:rPr>
          <w:sz w:val="22"/>
        </w:rPr>
        <w:t>”</w:t>
      </w:r>
      <w:r>
        <w:rPr>
          <w:rFonts w:hint="eastAsia"/>
          <w:sz w:val="22"/>
        </w:rPr>
        <w:t>. 2</w:t>
      </w:r>
      <w:r w:rsidRPr="00CB362C">
        <w:rPr>
          <w:rFonts w:hint="eastAsia"/>
          <w:sz w:val="22"/>
        </w:rPr>
        <w:t>nd</w:t>
      </w:r>
      <w:r>
        <w:rPr>
          <w:rFonts w:hint="eastAsia"/>
          <w:sz w:val="22"/>
        </w:rPr>
        <w:t xml:space="preserve"> International Wilder Conference, Salve Regina University, New Port, R.I., June 2015.</w:t>
      </w:r>
    </w:p>
    <w:p w14:paraId="08A23D54" w14:textId="77777777" w:rsidR="004801E8" w:rsidRDefault="004801E8" w:rsidP="00CB362C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 w:rsidRPr="005C1B27">
        <w:rPr>
          <w:sz w:val="22"/>
        </w:rPr>
        <w:t>From Oral History Performance to Political Apology Performance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Invited speaker, Lund-Nanjing Seminar, Stockholm, Sweden, October 2014.</w:t>
      </w:r>
    </w:p>
    <w:p w14:paraId="53176774" w14:textId="77777777" w:rsidR="004801E8" w:rsidRDefault="004801E8" w:rsidP="00CB362C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 w:rsidRPr="005C1B27">
        <w:rPr>
          <w:sz w:val="22"/>
        </w:rPr>
        <w:t>From Oral History Performance to Political Apology Performance</w:t>
      </w:r>
      <w:r>
        <w:rPr>
          <w:rFonts w:hint="eastAsia"/>
          <w:sz w:val="22"/>
        </w:rPr>
        <w:t>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Invited speaker, Lund-Nanjing Seminar, Lund University, Sweden, January 2014.</w:t>
      </w:r>
    </w:p>
    <w:p w14:paraId="43E89FDD" w14:textId="77777777" w:rsidR="00CB362C" w:rsidRDefault="00CB362C" w:rsidP="00CB362C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Los Angeles, Noir Fiction and 1960s.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Keynote address, 10</w:t>
      </w:r>
      <w:r w:rsidRPr="00CB362C">
        <w:rPr>
          <w:rFonts w:hint="eastAsia"/>
          <w:sz w:val="22"/>
        </w:rPr>
        <w:t>th</w:t>
      </w:r>
      <w:r>
        <w:rPr>
          <w:rFonts w:hint="eastAsia"/>
          <w:sz w:val="22"/>
        </w:rPr>
        <w:t xml:space="preserve"> Symposium of China Association of American Literature, Zhengzhou University, </w:t>
      </w:r>
      <w:r w:rsidR="00CA5B4E">
        <w:rPr>
          <w:rFonts w:hint="eastAsia"/>
          <w:sz w:val="22"/>
        </w:rPr>
        <w:t xml:space="preserve">Henan, </w:t>
      </w:r>
      <w:r>
        <w:rPr>
          <w:rFonts w:hint="eastAsia"/>
          <w:sz w:val="22"/>
        </w:rPr>
        <w:t>October 2013.</w:t>
      </w:r>
    </w:p>
    <w:p w14:paraId="4E49A924" w14:textId="77777777" w:rsidR="00CA5B4E" w:rsidRPr="00EE545B" w:rsidRDefault="00CB362C" w:rsidP="00EE545B">
      <w:pPr>
        <w:pStyle w:val="ListParagraph"/>
        <w:numPr>
          <w:ilvl w:val="0"/>
          <w:numId w:val="9"/>
        </w:numPr>
        <w:spacing w:beforeLines="50" w:before="156"/>
        <w:ind w:left="799" w:firstLineChars="0" w:hanging="357"/>
        <w:rPr>
          <w:sz w:val="22"/>
        </w:rPr>
      </w:pPr>
      <w:r>
        <w:rPr>
          <w:sz w:val="22"/>
        </w:rPr>
        <w:t>“</w:t>
      </w:r>
      <w:r w:rsidRPr="00E86F90">
        <w:rPr>
          <w:rFonts w:hint="eastAsia"/>
          <w:i/>
          <w:sz w:val="22"/>
        </w:rPr>
        <w:t>Theophilus North</w:t>
      </w:r>
      <w:r>
        <w:rPr>
          <w:rFonts w:hint="eastAsia"/>
          <w:sz w:val="22"/>
        </w:rPr>
        <w:t xml:space="preserve"> and the Traditions of Ancient </w:t>
      </w:r>
      <w:r>
        <w:rPr>
          <w:rFonts w:hint="eastAsia"/>
          <w:sz w:val="22"/>
        </w:rPr>
        <w:lastRenderedPageBreak/>
        <w:t>Chinese Allegory.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1</w:t>
      </w:r>
      <w:r w:rsidRPr="00CB362C">
        <w:rPr>
          <w:rFonts w:hint="eastAsia"/>
          <w:sz w:val="22"/>
        </w:rPr>
        <w:t>st</w:t>
      </w:r>
      <w:r>
        <w:rPr>
          <w:rFonts w:hint="eastAsia"/>
          <w:sz w:val="22"/>
        </w:rPr>
        <w:t xml:space="preserve"> International Thornton Wilder Conference, The College of New Jersey, October 2008. </w:t>
      </w:r>
    </w:p>
    <w:p w14:paraId="7AEAAB55" w14:textId="77777777" w:rsidR="00EE545B" w:rsidRPr="00A25F70" w:rsidRDefault="00EE545B" w:rsidP="00CA5B4E">
      <w:pPr>
        <w:pStyle w:val="ListParagraph"/>
        <w:spacing w:beforeLines="50" w:before="156"/>
        <w:ind w:left="799" w:firstLineChars="0" w:firstLine="0"/>
        <w:rPr>
          <w:sz w:val="22"/>
        </w:rPr>
      </w:pPr>
    </w:p>
    <w:p w14:paraId="17BBD33E" w14:textId="77777777" w:rsidR="00E9278E" w:rsidRDefault="00E9278E" w:rsidP="00E9278E">
      <w:pPr>
        <w:rPr>
          <w:b/>
          <w:sz w:val="22"/>
          <w:u w:val="single"/>
        </w:rPr>
      </w:pPr>
      <w:r w:rsidRPr="00CA5B4E">
        <w:rPr>
          <w:rFonts w:hint="eastAsia"/>
          <w:b/>
          <w:sz w:val="22"/>
          <w:u w:val="single"/>
        </w:rPr>
        <w:t>Service</w:t>
      </w:r>
    </w:p>
    <w:p w14:paraId="1BA3B2A3" w14:textId="77777777" w:rsidR="00865A54" w:rsidRPr="00CA5B4E" w:rsidRDefault="00865A54" w:rsidP="00E9278E">
      <w:pPr>
        <w:rPr>
          <w:b/>
          <w:sz w:val="22"/>
          <w:u w:val="single"/>
        </w:rPr>
      </w:pPr>
    </w:p>
    <w:p w14:paraId="7208EB22" w14:textId="77777777" w:rsidR="00E9278E" w:rsidRDefault="00E9278E" w:rsidP="00E9278E">
      <w:pPr>
        <w:rPr>
          <w:sz w:val="22"/>
        </w:rPr>
      </w:pPr>
      <w:r w:rsidRPr="00E9278E">
        <w:rPr>
          <w:rFonts w:hint="eastAsia"/>
          <w:sz w:val="22"/>
        </w:rPr>
        <w:t xml:space="preserve">1. </w:t>
      </w:r>
      <w:r w:rsidR="00865A54">
        <w:rPr>
          <w:rFonts w:hint="eastAsia"/>
          <w:sz w:val="22"/>
        </w:rPr>
        <w:t xml:space="preserve">2016 </w:t>
      </w:r>
      <w:r w:rsidR="00865A54">
        <w:rPr>
          <w:sz w:val="22"/>
        </w:rPr>
        <w:t>–</w:t>
      </w:r>
      <w:r w:rsidR="00865A54">
        <w:rPr>
          <w:rFonts w:hint="eastAsia"/>
          <w:sz w:val="22"/>
        </w:rPr>
        <w:t xml:space="preserve"> present   Secretary-General</w:t>
      </w:r>
    </w:p>
    <w:p w14:paraId="5B3161F9" w14:textId="77777777" w:rsidR="00865A54" w:rsidRDefault="00865A54" w:rsidP="00E9278E">
      <w:pPr>
        <w:rPr>
          <w:sz w:val="22"/>
        </w:rPr>
      </w:pPr>
      <w:r>
        <w:rPr>
          <w:rFonts w:hint="eastAsia"/>
          <w:sz w:val="22"/>
        </w:rPr>
        <w:t xml:space="preserve">                 Jiangsu Association of Comparative Literature</w:t>
      </w:r>
    </w:p>
    <w:p w14:paraId="10887995" w14:textId="77777777" w:rsidR="00865A54" w:rsidRPr="00E9278E" w:rsidRDefault="00865A54" w:rsidP="00E9278E">
      <w:pPr>
        <w:rPr>
          <w:sz w:val="22"/>
        </w:rPr>
      </w:pPr>
    </w:p>
    <w:p w14:paraId="5EAD00B9" w14:textId="77777777" w:rsidR="00E9278E" w:rsidRDefault="00E9278E" w:rsidP="00E9278E">
      <w:pPr>
        <w:rPr>
          <w:sz w:val="22"/>
        </w:rPr>
      </w:pPr>
      <w:r w:rsidRPr="00E9278E">
        <w:rPr>
          <w:rFonts w:hint="eastAsia"/>
          <w:sz w:val="22"/>
        </w:rPr>
        <w:t xml:space="preserve">2. </w:t>
      </w:r>
      <w:r w:rsidR="00865A54">
        <w:rPr>
          <w:rFonts w:hint="eastAsia"/>
          <w:sz w:val="22"/>
        </w:rPr>
        <w:t xml:space="preserve">2014 </w:t>
      </w:r>
      <w:r w:rsidR="00865A54">
        <w:rPr>
          <w:sz w:val="22"/>
        </w:rPr>
        <w:t>–</w:t>
      </w:r>
      <w:r w:rsidR="00865A54">
        <w:rPr>
          <w:rFonts w:hint="eastAsia"/>
          <w:sz w:val="22"/>
        </w:rPr>
        <w:t xml:space="preserve"> present   </w:t>
      </w:r>
      <w:r w:rsidRPr="00E9278E">
        <w:rPr>
          <w:rFonts w:hint="eastAsia"/>
          <w:sz w:val="22"/>
        </w:rPr>
        <w:t>Editorial Referee / Specialist Reader</w:t>
      </w:r>
    </w:p>
    <w:p w14:paraId="2E01B0DE" w14:textId="77777777" w:rsidR="00865A54" w:rsidRDefault="00865A54" w:rsidP="00E9278E">
      <w:pPr>
        <w:rPr>
          <w:sz w:val="22"/>
        </w:rPr>
      </w:pPr>
      <w:r>
        <w:rPr>
          <w:rFonts w:hint="eastAsia"/>
          <w:sz w:val="22"/>
        </w:rPr>
        <w:t xml:space="preserve">                 </w:t>
      </w:r>
      <w:r w:rsidRPr="00865A54">
        <w:rPr>
          <w:rFonts w:hint="eastAsia"/>
          <w:i/>
          <w:sz w:val="22"/>
        </w:rPr>
        <w:t>Contemporary Foreign Literature</w:t>
      </w:r>
      <w:r>
        <w:rPr>
          <w:rFonts w:hint="eastAsia"/>
          <w:sz w:val="22"/>
        </w:rPr>
        <w:t xml:space="preserve"> (journal) </w:t>
      </w:r>
    </w:p>
    <w:p w14:paraId="11EB1190" w14:textId="77777777" w:rsidR="00865A54" w:rsidRDefault="00865A54" w:rsidP="00E9278E">
      <w:pPr>
        <w:rPr>
          <w:sz w:val="22"/>
        </w:rPr>
      </w:pPr>
    </w:p>
    <w:p w14:paraId="020D7DC9" w14:textId="77777777" w:rsidR="00CA5B4E" w:rsidRDefault="00865A54" w:rsidP="00E9278E">
      <w:pPr>
        <w:rPr>
          <w:color w:val="auto"/>
          <w:sz w:val="22"/>
        </w:rPr>
      </w:pPr>
      <w:r>
        <w:rPr>
          <w:rFonts w:hint="eastAsia"/>
          <w:sz w:val="22"/>
        </w:rPr>
        <w:t xml:space="preserve">3. </w:t>
      </w:r>
      <w:r>
        <w:rPr>
          <w:color w:val="auto"/>
          <w:sz w:val="22"/>
        </w:rPr>
        <w:t>201</w:t>
      </w:r>
      <w:r>
        <w:rPr>
          <w:rFonts w:hint="eastAsia"/>
          <w:color w:val="auto"/>
          <w:sz w:val="22"/>
        </w:rPr>
        <w:t>5</w:t>
      </w:r>
      <w:r>
        <w:rPr>
          <w:color w:val="auto"/>
          <w:sz w:val="22"/>
        </w:rPr>
        <w:t xml:space="preserve"> – present</w:t>
      </w:r>
      <w:r>
        <w:rPr>
          <w:rFonts w:hint="eastAsia"/>
          <w:color w:val="auto"/>
          <w:sz w:val="22"/>
        </w:rPr>
        <w:t xml:space="preserve">   Specialist Reader</w:t>
      </w:r>
    </w:p>
    <w:p w14:paraId="5A9F2B89" w14:textId="77777777" w:rsidR="00865A54" w:rsidRDefault="00865A54" w:rsidP="00E9278E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               </w:t>
      </w:r>
      <w:r w:rsidRPr="00EE545B">
        <w:rPr>
          <w:rFonts w:hint="eastAsia"/>
          <w:i/>
          <w:color w:val="auto"/>
          <w:sz w:val="22"/>
        </w:rPr>
        <w:t xml:space="preserve"> Foreign Literature Review</w:t>
      </w:r>
      <w:r>
        <w:rPr>
          <w:rFonts w:hint="eastAsia"/>
          <w:color w:val="auto"/>
          <w:sz w:val="22"/>
        </w:rPr>
        <w:t xml:space="preserve"> (journal)</w:t>
      </w:r>
    </w:p>
    <w:p w14:paraId="2756045C" w14:textId="77777777" w:rsidR="00865A54" w:rsidRDefault="00865A54" w:rsidP="00E9278E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                 </w:t>
      </w:r>
      <w:r w:rsidRPr="00EE545B">
        <w:rPr>
          <w:rFonts w:hint="eastAsia"/>
          <w:i/>
          <w:color w:val="auto"/>
          <w:sz w:val="22"/>
        </w:rPr>
        <w:t xml:space="preserve">Foreign Literature Studies </w:t>
      </w:r>
      <w:r>
        <w:rPr>
          <w:rFonts w:hint="eastAsia"/>
          <w:color w:val="auto"/>
          <w:sz w:val="22"/>
        </w:rPr>
        <w:t>(journal)</w:t>
      </w:r>
    </w:p>
    <w:p w14:paraId="29F202E2" w14:textId="77777777" w:rsidR="00865A54" w:rsidRDefault="00865A54" w:rsidP="00E9278E"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lastRenderedPageBreak/>
        <w:t xml:space="preserve">                 </w:t>
      </w:r>
      <w:r w:rsidRPr="00EE545B">
        <w:rPr>
          <w:rFonts w:hint="eastAsia"/>
          <w:i/>
          <w:color w:val="auto"/>
          <w:sz w:val="22"/>
        </w:rPr>
        <w:t>Foreign Languages and Their Teaching</w:t>
      </w:r>
      <w:r>
        <w:rPr>
          <w:rFonts w:hint="eastAsia"/>
          <w:color w:val="auto"/>
          <w:sz w:val="22"/>
        </w:rPr>
        <w:t xml:space="preserve"> (journal)</w:t>
      </w:r>
    </w:p>
    <w:p w14:paraId="44655A30" w14:textId="77777777" w:rsidR="00865A54" w:rsidRDefault="00865A54" w:rsidP="00E9278E">
      <w:pPr>
        <w:rPr>
          <w:sz w:val="22"/>
        </w:rPr>
      </w:pPr>
    </w:p>
    <w:p w14:paraId="7F41C537" w14:textId="77777777" w:rsidR="00EE545B" w:rsidRDefault="00EE545B" w:rsidP="00E9278E">
      <w:pPr>
        <w:rPr>
          <w:sz w:val="22"/>
        </w:rPr>
      </w:pPr>
    </w:p>
    <w:p w14:paraId="1937D0C2" w14:textId="77777777" w:rsidR="00E9278E" w:rsidRPr="00EE545B" w:rsidRDefault="00E9278E" w:rsidP="00E9278E">
      <w:pPr>
        <w:rPr>
          <w:b/>
          <w:sz w:val="22"/>
          <w:u w:val="single"/>
        </w:rPr>
      </w:pPr>
      <w:r w:rsidRPr="00EE545B">
        <w:rPr>
          <w:rFonts w:hint="eastAsia"/>
          <w:b/>
          <w:sz w:val="22"/>
          <w:u w:val="single"/>
        </w:rPr>
        <w:t>Memberships</w:t>
      </w:r>
    </w:p>
    <w:p w14:paraId="0D506D09" w14:textId="77777777" w:rsidR="00EE545B" w:rsidRDefault="00EE545B" w:rsidP="00E9278E">
      <w:pPr>
        <w:rPr>
          <w:sz w:val="22"/>
        </w:rPr>
      </w:pPr>
    </w:p>
    <w:p w14:paraId="61739B7A" w14:textId="77777777" w:rsidR="00EE545B" w:rsidRDefault="00EE545B" w:rsidP="00EE545B">
      <w:pPr>
        <w:ind w:firstLine="440"/>
        <w:rPr>
          <w:sz w:val="22"/>
        </w:rPr>
      </w:pPr>
      <w:r>
        <w:rPr>
          <w:rFonts w:hint="eastAsia"/>
          <w:sz w:val="22"/>
        </w:rPr>
        <w:t>Thornton Wilder Society</w:t>
      </w:r>
    </w:p>
    <w:p w14:paraId="2B2093C7" w14:textId="77777777" w:rsidR="00EE545B" w:rsidRDefault="00EE545B" w:rsidP="00EE545B">
      <w:pPr>
        <w:ind w:firstLine="440"/>
        <w:rPr>
          <w:sz w:val="22"/>
        </w:rPr>
      </w:pPr>
    </w:p>
    <w:p w14:paraId="1BD207D2" w14:textId="77777777" w:rsidR="00EE545B" w:rsidRDefault="00EE545B" w:rsidP="00EE545B">
      <w:pPr>
        <w:ind w:firstLine="440"/>
        <w:rPr>
          <w:sz w:val="22"/>
        </w:rPr>
      </w:pPr>
      <w:r>
        <w:rPr>
          <w:rFonts w:hint="eastAsia"/>
          <w:sz w:val="22"/>
        </w:rPr>
        <w:t>Jiangsu Association of Comparative Literature</w:t>
      </w:r>
    </w:p>
    <w:p w14:paraId="6382C48D" w14:textId="77777777" w:rsidR="00EE545B" w:rsidRDefault="00EE545B" w:rsidP="00EE545B">
      <w:pPr>
        <w:rPr>
          <w:sz w:val="22"/>
        </w:rPr>
      </w:pPr>
    </w:p>
    <w:p w14:paraId="2ABB3715" w14:textId="77777777" w:rsidR="00EE545B" w:rsidRDefault="00EE545B" w:rsidP="00EE545B">
      <w:pPr>
        <w:rPr>
          <w:sz w:val="22"/>
        </w:rPr>
      </w:pPr>
    </w:p>
    <w:p w14:paraId="6B3CDCA5" w14:textId="77777777" w:rsidR="00EE545B" w:rsidRDefault="00EE545B" w:rsidP="00EE545B">
      <w:pPr>
        <w:rPr>
          <w:sz w:val="22"/>
        </w:rPr>
      </w:pPr>
    </w:p>
    <w:p w14:paraId="18E992BD" w14:textId="77777777" w:rsidR="00EE545B" w:rsidRPr="00EE545B" w:rsidRDefault="00EE545B" w:rsidP="00EE545B">
      <w:pPr>
        <w:rPr>
          <w:b/>
          <w:sz w:val="22"/>
          <w:u w:val="single"/>
        </w:rPr>
      </w:pPr>
      <w:r w:rsidRPr="00EE545B">
        <w:rPr>
          <w:rFonts w:hint="eastAsia"/>
          <w:b/>
          <w:sz w:val="22"/>
          <w:u w:val="single"/>
        </w:rPr>
        <w:t>Selected Grants &amp; Sponsored Projects</w:t>
      </w:r>
    </w:p>
    <w:p w14:paraId="53AF2C9C" w14:textId="77777777" w:rsidR="00EE545B" w:rsidRDefault="00EE545B" w:rsidP="00EE545B">
      <w:pPr>
        <w:rPr>
          <w:sz w:val="22"/>
        </w:rPr>
      </w:pPr>
    </w:p>
    <w:p w14:paraId="024F2F3F" w14:textId="77777777" w:rsidR="00EE545B" w:rsidRPr="00EE545B" w:rsidRDefault="00EE545B" w:rsidP="00EE545B">
      <w:pPr>
        <w:pStyle w:val="ListParagraph"/>
        <w:numPr>
          <w:ilvl w:val="0"/>
          <w:numId w:val="10"/>
        </w:numPr>
        <w:ind w:firstLineChars="0"/>
        <w:rPr>
          <w:sz w:val="22"/>
        </w:rPr>
      </w:pPr>
      <w:r w:rsidRPr="00EE545B">
        <w:rPr>
          <w:rFonts w:hint="eastAsia"/>
          <w:sz w:val="22"/>
        </w:rPr>
        <w:t xml:space="preserve">A Study on 9/11 Narrative in American Fictions, sponsored by China National Social Science Fund, 2013 and </w:t>
      </w:r>
      <w:r w:rsidRPr="00EE545B">
        <w:rPr>
          <w:rFonts w:hint="eastAsia"/>
          <w:sz w:val="22"/>
        </w:rPr>
        <w:lastRenderedPageBreak/>
        <w:t>by Social Science Fund of Jiangsu Province</w:t>
      </w:r>
      <w:r>
        <w:rPr>
          <w:rFonts w:hint="eastAsia"/>
          <w:sz w:val="22"/>
        </w:rPr>
        <w:t>,</w:t>
      </w:r>
      <w:r w:rsidRPr="00EE545B">
        <w:rPr>
          <w:rFonts w:hint="eastAsia"/>
          <w:sz w:val="22"/>
        </w:rPr>
        <w:t xml:space="preserve"> 2012.</w:t>
      </w:r>
    </w:p>
    <w:p w14:paraId="32D43DCF" w14:textId="77777777" w:rsidR="00EE545B" w:rsidRDefault="00EE545B" w:rsidP="00EE545B">
      <w:pPr>
        <w:ind w:firstLine="440"/>
        <w:rPr>
          <w:sz w:val="22"/>
        </w:rPr>
      </w:pPr>
    </w:p>
    <w:p w14:paraId="1353F157" w14:textId="77777777" w:rsidR="00EE545B" w:rsidRPr="00EE545B" w:rsidRDefault="00EE545B" w:rsidP="00EE545B">
      <w:pPr>
        <w:pStyle w:val="ListParagraph"/>
        <w:numPr>
          <w:ilvl w:val="0"/>
          <w:numId w:val="10"/>
        </w:numPr>
        <w:ind w:firstLineChars="0"/>
        <w:rPr>
          <w:sz w:val="22"/>
        </w:rPr>
      </w:pPr>
      <w:r w:rsidRPr="00EE545B">
        <w:rPr>
          <w:rFonts w:hint="eastAsia"/>
          <w:sz w:val="22"/>
        </w:rPr>
        <w:t>Allegorical Narrative in Thornton Wilder</w:t>
      </w:r>
      <w:r w:rsidRPr="00EE545B">
        <w:rPr>
          <w:sz w:val="22"/>
        </w:rPr>
        <w:t>’</w:t>
      </w:r>
      <w:r w:rsidRPr="00EE545B">
        <w:rPr>
          <w:rFonts w:hint="eastAsia"/>
          <w:sz w:val="22"/>
        </w:rPr>
        <w:t>s Novels and Plays, sponsored by Ministry of Education of China, 2012.</w:t>
      </w:r>
    </w:p>
    <w:p w14:paraId="165E577F" w14:textId="77777777" w:rsidR="00EE545B" w:rsidRPr="00E9278E" w:rsidRDefault="00EE545B" w:rsidP="00EE545B">
      <w:pPr>
        <w:ind w:firstLine="440"/>
        <w:rPr>
          <w:sz w:val="22"/>
        </w:rPr>
      </w:pPr>
    </w:p>
    <w:sectPr w:rsidR="00EE545B" w:rsidRPr="00E9278E" w:rsidSect="005D27A2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948D4" w14:textId="77777777" w:rsidR="00847EC2" w:rsidRDefault="00847EC2" w:rsidP="00EE545B">
      <w:r>
        <w:separator/>
      </w:r>
    </w:p>
  </w:endnote>
  <w:endnote w:type="continuationSeparator" w:id="0">
    <w:p w14:paraId="2948405D" w14:textId="77777777" w:rsidR="00847EC2" w:rsidRDefault="00847EC2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F208" w14:textId="77777777" w:rsidR="00EE545B" w:rsidRDefault="00EE545B" w:rsidP="006E0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0D88C" w14:textId="77777777" w:rsidR="00EE545B" w:rsidRDefault="00EE5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99FA" w14:textId="77777777" w:rsidR="00EE545B" w:rsidRDefault="00EE545B" w:rsidP="006E0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8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44E37C" w14:textId="77777777" w:rsidR="00EE545B" w:rsidRDefault="00EE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8864B" w14:textId="77777777" w:rsidR="00847EC2" w:rsidRDefault="00847EC2" w:rsidP="00EE545B">
      <w:r>
        <w:separator/>
      </w:r>
    </w:p>
  </w:footnote>
  <w:footnote w:type="continuationSeparator" w:id="0">
    <w:p w14:paraId="74E6D4F1" w14:textId="77777777" w:rsidR="00847EC2" w:rsidRDefault="00847EC2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DAA"/>
    <w:multiLevelType w:val="hybridMultilevel"/>
    <w:tmpl w:val="CCE4F4FE"/>
    <w:lvl w:ilvl="0" w:tplc="A244934E">
      <w:start w:val="1"/>
      <w:numFmt w:val="decimal"/>
      <w:lvlText w:val="%1."/>
      <w:lvlJc w:val="left"/>
      <w:pPr>
        <w:ind w:left="92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lowerLetter"/>
      <w:lvlText w:val="%5)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lowerLetter"/>
      <w:lvlText w:val="%8)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50070BD"/>
    <w:multiLevelType w:val="hybridMultilevel"/>
    <w:tmpl w:val="03B217BE"/>
    <w:lvl w:ilvl="0" w:tplc="A24493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097728"/>
    <w:multiLevelType w:val="hybridMultilevel"/>
    <w:tmpl w:val="1F8A396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544C58"/>
    <w:multiLevelType w:val="multilevel"/>
    <w:tmpl w:val="53AECA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E4B8D"/>
    <w:multiLevelType w:val="hybridMultilevel"/>
    <w:tmpl w:val="414C5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8D6BE7"/>
    <w:multiLevelType w:val="hybridMultilevel"/>
    <w:tmpl w:val="03B217BE"/>
    <w:lvl w:ilvl="0" w:tplc="A24493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78D73D9"/>
    <w:multiLevelType w:val="hybridMultilevel"/>
    <w:tmpl w:val="3658499A"/>
    <w:lvl w:ilvl="0" w:tplc="A24493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D26F36"/>
    <w:multiLevelType w:val="hybridMultilevel"/>
    <w:tmpl w:val="6EAAE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BC6A7A"/>
    <w:multiLevelType w:val="hybridMultilevel"/>
    <w:tmpl w:val="53AEC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D7111B"/>
    <w:multiLevelType w:val="hybridMultilevel"/>
    <w:tmpl w:val="B65C5ECE"/>
    <w:lvl w:ilvl="0" w:tplc="52669188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lowerLetter"/>
      <w:lvlText w:val="%5)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lowerLetter"/>
      <w:lvlText w:val="%8)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8E"/>
    <w:rsid w:val="00034E79"/>
    <w:rsid w:val="001E3CB8"/>
    <w:rsid w:val="003060B1"/>
    <w:rsid w:val="003D0C72"/>
    <w:rsid w:val="003E16E6"/>
    <w:rsid w:val="004801E8"/>
    <w:rsid w:val="0049112C"/>
    <w:rsid w:val="005C1B27"/>
    <w:rsid w:val="005D27A2"/>
    <w:rsid w:val="00717093"/>
    <w:rsid w:val="00847EC2"/>
    <w:rsid w:val="00865A54"/>
    <w:rsid w:val="008F12B3"/>
    <w:rsid w:val="00927EF2"/>
    <w:rsid w:val="0098121B"/>
    <w:rsid w:val="00A25F70"/>
    <w:rsid w:val="00A566A4"/>
    <w:rsid w:val="00B02AC1"/>
    <w:rsid w:val="00BB2970"/>
    <w:rsid w:val="00C03F2B"/>
    <w:rsid w:val="00C559AE"/>
    <w:rsid w:val="00C57664"/>
    <w:rsid w:val="00CA5B4E"/>
    <w:rsid w:val="00CB362C"/>
    <w:rsid w:val="00CD2DD6"/>
    <w:rsid w:val="00CF12FC"/>
    <w:rsid w:val="00D62688"/>
    <w:rsid w:val="00DB6A52"/>
    <w:rsid w:val="00E33C13"/>
    <w:rsid w:val="00E86F90"/>
    <w:rsid w:val="00E9278E"/>
    <w:rsid w:val="00EE1948"/>
    <w:rsid w:val="00EE545B"/>
    <w:rsid w:val="00F607A6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8D0DD"/>
  <w14:defaultImageDpi w14:val="300"/>
  <w15:docId w15:val="{24FAF7B2-2F34-4D78-A873-B473596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Helvetica"/>
        <w:color w:val="000000"/>
        <w:sz w:val="16"/>
        <w:szCs w:val="16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8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9278E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EE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545B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E545B"/>
  </w:style>
  <w:style w:type="paragraph" w:styleId="Header">
    <w:name w:val="header"/>
    <w:basedOn w:val="Normal"/>
    <w:link w:val="HeaderChar"/>
    <w:uiPriority w:val="99"/>
    <w:unhideWhenUsed/>
    <w:rsid w:val="00C0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03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@n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hansong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南京大学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汉松 但</dc:creator>
  <cp:keywords/>
  <dc:description/>
  <cp:lastModifiedBy>Lacour, Pierrette</cp:lastModifiedBy>
  <cp:revision>2</cp:revision>
  <dcterms:created xsi:type="dcterms:W3CDTF">2018-04-25T19:12:00Z</dcterms:created>
  <dcterms:modified xsi:type="dcterms:W3CDTF">2018-04-25T19:12:00Z</dcterms:modified>
</cp:coreProperties>
</file>